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C1" w:rsidRPr="005B5690" w:rsidRDefault="001A1190">
      <w:pPr>
        <w:pStyle w:val="Heading"/>
        <w:jc w:val="center"/>
        <w:rPr>
          <w:rFonts w:asciiTheme="minorHAnsi" w:hAnsiTheme="minorHAnsi" w:cstheme="minorHAnsi"/>
        </w:rPr>
      </w:pPr>
      <w:r w:rsidRPr="005B5690">
        <w:rPr>
          <w:rFonts w:asciiTheme="minorHAnsi" w:hAnsiTheme="minorHAnsi" w:cstheme="minorHAnsi"/>
        </w:rPr>
        <w:t>The BEE: Early Literacy and Movement for Young Blind Children</w:t>
      </w:r>
    </w:p>
    <w:p w:rsidR="00C869C1" w:rsidRPr="005B5690" w:rsidRDefault="001A1190">
      <w:pPr>
        <w:pStyle w:val="Heading"/>
        <w:jc w:val="center"/>
        <w:rPr>
          <w:rFonts w:asciiTheme="minorHAnsi" w:hAnsiTheme="minorHAnsi" w:cstheme="minorHAnsi"/>
        </w:rPr>
      </w:pPr>
      <w:r w:rsidRPr="005B5690">
        <w:rPr>
          <w:rFonts w:asciiTheme="minorHAnsi" w:hAnsiTheme="minorHAnsi" w:cstheme="minorHAnsi"/>
        </w:rPr>
        <w:t>NFB Braille Reading Pals Club &amp; NFB Early Explorers</w:t>
      </w:r>
    </w:p>
    <w:p w:rsidR="00C869C1" w:rsidRPr="005B5690" w:rsidRDefault="001A1190">
      <w:pPr>
        <w:pStyle w:val="NormalWeb"/>
        <w:jc w:val="center"/>
        <w:rPr>
          <w:rFonts w:asciiTheme="minorHAnsi" w:hAnsiTheme="minorHAnsi" w:cstheme="minorHAnsi"/>
        </w:rPr>
      </w:pPr>
      <w:r w:rsidRPr="005B5690">
        <w:rPr>
          <w:rFonts w:asciiTheme="minorHAnsi" w:hAnsiTheme="minorHAnsi" w:cstheme="minorHAnsi"/>
        </w:rPr>
        <w:t xml:space="preserve">April 2016 </w:t>
      </w:r>
    </w:p>
    <w:p w:rsidR="00C869C1" w:rsidRPr="005B5690" w:rsidRDefault="001A1190">
      <w:pPr>
        <w:pStyle w:val="Heading2"/>
        <w:rPr>
          <w:rFonts w:asciiTheme="minorHAnsi" w:hAnsiTheme="minorHAnsi" w:cstheme="minorHAnsi"/>
        </w:rPr>
      </w:pPr>
      <w:r w:rsidRPr="005B5690">
        <w:rPr>
          <w:rFonts w:asciiTheme="minorHAnsi" w:hAnsiTheme="minorHAnsi" w:cstheme="minorHAnsi"/>
        </w:rPr>
        <w:t>What’s Buzzing with the National Federation of the Blind?</w:t>
      </w:r>
    </w:p>
    <w:p w:rsidR="00C869C1" w:rsidRPr="005B5690" w:rsidRDefault="001A1190">
      <w:pPr>
        <w:pStyle w:val="Heading2"/>
        <w:rPr>
          <w:rFonts w:asciiTheme="minorHAnsi" w:hAnsiTheme="minorHAnsi" w:cstheme="minorHAnsi"/>
        </w:rPr>
      </w:pPr>
      <w:r w:rsidRPr="005B5690">
        <w:rPr>
          <w:rFonts w:asciiTheme="minorHAnsi" w:hAnsiTheme="minorHAnsi" w:cstheme="minorHAnsi"/>
        </w:rPr>
        <w:t>April is always a busy time for the National Federation of the Blind. In addition to preparing for summer programs, many people are getting ready for our national convention in Orlando, F</w:t>
      </w:r>
      <w:r w:rsidR="004E1118" w:rsidRPr="005B5690">
        <w:rPr>
          <w:rFonts w:asciiTheme="minorHAnsi" w:hAnsiTheme="minorHAnsi" w:cstheme="minorHAnsi"/>
        </w:rPr>
        <w:t>lorida</w:t>
      </w:r>
      <w:r w:rsidR="006870B7">
        <w:rPr>
          <w:rFonts w:asciiTheme="minorHAnsi" w:hAnsiTheme="minorHAnsi" w:cstheme="minorHAnsi"/>
        </w:rPr>
        <w:t>,</w:t>
      </w:r>
      <w:r w:rsidR="004E1118" w:rsidRPr="005B5690">
        <w:rPr>
          <w:rFonts w:asciiTheme="minorHAnsi" w:hAnsiTheme="minorHAnsi" w:cstheme="minorHAnsi"/>
        </w:rPr>
        <w:t xml:space="preserve"> from </w:t>
      </w:r>
      <w:r w:rsidRPr="005B5690">
        <w:rPr>
          <w:rFonts w:asciiTheme="minorHAnsi" w:hAnsiTheme="minorHAnsi" w:cstheme="minorHAnsi"/>
        </w:rPr>
        <w:t xml:space="preserve">June </w:t>
      </w:r>
      <w:r w:rsidR="004E1118" w:rsidRPr="005B5690">
        <w:rPr>
          <w:rFonts w:asciiTheme="minorHAnsi" w:hAnsiTheme="minorHAnsi" w:cstheme="minorHAnsi"/>
        </w:rPr>
        <w:t>3</w:t>
      </w:r>
      <w:r w:rsidRPr="005B5690">
        <w:rPr>
          <w:rFonts w:asciiTheme="minorHAnsi" w:hAnsiTheme="minorHAnsi" w:cstheme="minorHAnsi"/>
        </w:rPr>
        <w:t>0</w:t>
      </w:r>
      <w:r w:rsidR="004E1118" w:rsidRPr="005B5690">
        <w:rPr>
          <w:rFonts w:asciiTheme="minorHAnsi" w:hAnsiTheme="minorHAnsi" w:cstheme="minorHAnsi"/>
        </w:rPr>
        <w:t xml:space="preserve"> to </w:t>
      </w:r>
      <w:r w:rsidRPr="005B5690">
        <w:rPr>
          <w:rFonts w:asciiTheme="minorHAnsi" w:hAnsiTheme="minorHAnsi" w:cstheme="minorHAnsi"/>
        </w:rPr>
        <w:t xml:space="preserve">July 5. </w:t>
      </w:r>
      <w:r w:rsidR="004E1118" w:rsidRPr="005B5690">
        <w:rPr>
          <w:rFonts w:asciiTheme="minorHAnsi" w:hAnsiTheme="minorHAnsi" w:cstheme="minorHAnsi"/>
        </w:rPr>
        <w:t xml:space="preserve">Preregistration is now open until May 31. </w:t>
      </w:r>
      <w:r w:rsidRPr="005B5690">
        <w:rPr>
          <w:rFonts w:asciiTheme="minorHAnsi" w:hAnsiTheme="minorHAnsi" w:cstheme="minorHAnsi"/>
        </w:rPr>
        <w:t>This is a great time to meet new friends, rec</w:t>
      </w:r>
      <w:r w:rsidR="004E1118" w:rsidRPr="005B5690">
        <w:rPr>
          <w:rFonts w:asciiTheme="minorHAnsi" w:hAnsiTheme="minorHAnsi" w:cstheme="minorHAnsi"/>
        </w:rPr>
        <w:t>onnect</w:t>
      </w:r>
      <w:r w:rsidRPr="005B5690">
        <w:rPr>
          <w:rFonts w:asciiTheme="minorHAnsi" w:hAnsiTheme="minorHAnsi" w:cstheme="minorHAnsi"/>
        </w:rPr>
        <w:t xml:space="preserve"> with old ones, and find out about many important </w:t>
      </w:r>
      <w:r w:rsidR="004E1118" w:rsidRPr="005B5690">
        <w:rPr>
          <w:rFonts w:asciiTheme="minorHAnsi" w:hAnsiTheme="minorHAnsi" w:cstheme="minorHAnsi"/>
        </w:rPr>
        <w:t>accomplishments and endeavors</w:t>
      </w:r>
      <w:r w:rsidRPr="005B5690">
        <w:rPr>
          <w:rFonts w:asciiTheme="minorHAnsi" w:hAnsiTheme="minorHAnsi" w:cstheme="minorHAnsi"/>
        </w:rPr>
        <w:t xml:space="preserve"> in the world of blindness. There will be </w:t>
      </w:r>
      <w:r w:rsidR="004E1118" w:rsidRPr="005B5690">
        <w:rPr>
          <w:rFonts w:asciiTheme="minorHAnsi" w:hAnsiTheme="minorHAnsi" w:cstheme="minorHAnsi"/>
        </w:rPr>
        <w:t xml:space="preserve">a week full of </w:t>
      </w:r>
      <w:r w:rsidRPr="005B5690">
        <w:rPr>
          <w:rFonts w:asciiTheme="minorHAnsi" w:hAnsiTheme="minorHAnsi" w:cstheme="minorHAnsi"/>
        </w:rPr>
        <w:t xml:space="preserve">activities for blind children and their parents during this convention. </w:t>
      </w:r>
      <w:r w:rsidR="004E1118" w:rsidRPr="005B5690">
        <w:rPr>
          <w:rFonts w:asciiTheme="minorHAnsi" w:hAnsiTheme="minorHAnsi" w:cstheme="minorHAnsi"/>
        </w:rPr>
        <w:t xml:space="preserve">The National Organization of Parents of Blind Children runs a conference in conjunction with the NFB National Convention.  You can find information about the national convention at </w:t>
      </w:r>
      <w:hyperlink r:id="rId7" w:history="1">
        <w:r w:rsidR="004E1118" w:rsidRPr="005B5690">
          <w:rPr>
            <w:rStyle w:val="Hyperlink"/>
            <w:rFonts w:asciiTheme="minorHAnsi" w:hAnsiTheme="minorHAnsi" w:cstheme="minorHAnsi"/>
          </w:rPr>
          <w:t>https://nfb.org/convention</w:t>
        </w:r>
      </w:hyperlink>
      <w:r w:rsidR="004E1118" w:rsidRPr="005B5690">
        <w:rPr>
          <w:rFonts w:asciiTheme="minorHAnsi" w:hAnsiTheme="minorHAnsi" w:cstheme="minorHAnsi"/>
        </w:rPr>
        <w:t xml:space="preserve"> and the NOPBC Conference at </w:t>
      </w:r>
      <w:hyperlink r:id="rId8" w:history="1">
        <w:r w:rsidR="004E1118" w:rsidRPr="005B5690">
          <w:rPr>
            <w:rStyle w:val="Hyperlink"/>
            <w:rFonts w:asciiTheme="minorHAnsi" w:hAnsiTheme="minorHAnsi" w:cstheme="minorHAnsi"/>
          </w:rPr>
          <w:t>http://nopbc.org/programs-and-events/itemlist/category/13-2016-nopbc-conference-nfb-national-convention</w:t>
        </w:r>
      </w:hyperlink>
      <w:r w:rsidR="004E1118" w:rsidRPr="005B5690">
        <w:rPr>
          <w:rFonts w:asciiTheme="minorHAnsi" w:hAnsiTheme="minorHAnsi" w:cstheme="minorHAnsi"/>
        </w:rPr>
        <w:t xml:space="preserve">. </w:t>
      </w:r>
      <w:r w:rsidRPr="005B5690">
        <w:rPr>
          <w:rFonts w:asciiTheme="minorHAnsi" w:hAnsiTheme="minorHAnsi" w:cstheme="minorHAnsi"/>
        </w:rPr>
        <w:t xml:space="preserve">Those who attend will have an experience they will treasure for years. </w:t>
      </w:r>
    </w:p>
    <w:p w:rsidR="006870B7" w:rsidRDefault="006870B7">
      <w:pPr>
        <w:pStyle w:val="Heading2"/>
        <w:rPr>
          <w:rFonts w:asciiTheme="minorHAnsi" w:hAnsiTheme="minorHAnsi" w:cstheme="minorHAnsi"/>
        </w:rPr>
      </w:pPr>
    </w:p>
    <w:p w:rsidR="00C869C1" w:rsidRPr="005B5690" w:rsidRDefault="001A1190">
      <w:pPr>
        <w:pStyle w:val="Heading2"/>
        <w:rPr>
          <w:rFonts w:asciiTheme="minorHAnsi" w:hAnsiTheme="minorHAnsi" w:cstheme="minorHAnsi"/>
        </w:rPr>
      </w:pPr>
      <w:r w:rsidRPr="005B5690">
        <w:rPr>
          <w:rFonts w:asciiTheme="minorHAnsi" w:hAnsiTheme="minorHAnsi" w:cstheme="minorHAnsi"/>
        </w:rPr>
        <w:t>Literacy Hints from the Hive</w:t>
      </w:r>
    </w:p>
    <w:p w:rsidR="00C869C1" w:rsidRPr="005B5690" w:rsidRDefault="001A1190">
      <w:pPr>
        <w:pStyle w:val="Heading2"/>
        <w:rPr>
          <w:rFonts w:asciiTheme="minorHAnsi" w:hAnsiTheme="minorHAnsi" w:cstheme="minorHAnsi"/>
        </w:rPr>
      </w:pPr>
      <w:r w:rsidRPr="005B5690">
        <w:rPr>
          <w:rFonts w:asciiTheme="minorHAnsi" w:hAnsiTheme="minorHAnsi" w:cstheme="minorHAnsi"/>
        </w:rPr>
        <w:lastRenderedPageBreak/>
        <w:t>It's April, a time for jokes, warmer weather, and sometimes those famous A</w:t>
      </w:r>
      <w:r w:rsidR="00262FFE" w:rsidRPr="005B5690">
        <w:rPr>
          <w:rFonts w:asciiTheme="minorHAnsi" w:hAnsiTheme="minorHAnsi" w:cstheme="minorHAnsi"/>
        </w:rPr>
        <w:t>p</w:t>
      </w:r>
      <w:r w:rsidRPr="005B5690">
        <w:rPr>
          <w:rFonts w:asciiTheme="minorHAnsi" w:hAnsiTheme="minorHAnsi" w:cstheme="minorHAnsi"/>
        </w:rPr>
        <w:t>ril showers. But</w:t>
      </w:r>
      <w:r w:rsidR="00262FFE" w:rsidRPr="005B5690">
        <w:rPr>
          <w:rFonts w:asciiTheme="minorHAnsi" w:hAnsiTheme="minorHAnsi" w:cstheme="minorHAnsi"/>
        </w:rPr>
        <w:t>,</w:t>
      </w:r>
      <w:r w:rsidRPr="005B5690">
        <w:rPr>
          <w:rFonts w:asciiTheme="minorHAnsi" w:hAnsiTheme="minorHAnsi" w:cstheme="minorHAnsi"/>
        </w:rPr>
        <w:t xml:space="preserve"> when showers are pounding on the roof and streaming down the windows, it's a </w:t>
      </w:r>
      <w:r w:rsidR="005B5690">
        <w:rPr>
          <w:rFonts w:asciiTheme="minorHAnsi" w:hAnsiTheme="minorHAnsi" w:cstheme="minorHAnsi"/>
        </w:rPr>
        <w:t>good</w:t>
      </w:r>
      <w:r w:rsidRPr="005B5690">
        <w:rPr>
          <w:rFonts w:asciiTheme="minorHAnsi" w:hAnsiTheme="minorHAnsi" w:cstheme="minorHAnsi"/>
        </w:rPr>
        <w:t xml:space="preserve"> time</w:t>
      </w:r>
      <w:r w:rsidR="00262FFE" w:rsidRPr="005B5690">
        <w:rPr>
          <w:rFonts w:asciiTheme="minorHAnsi" w:hAnsiTheme="minorHAnsi" w:cstheme="minorHAnsi"/>
        </w:rPr>
        <w:t xml:space="preserve"> to stay inside and play</w:t>
      </w:r>
      <w:r w:rsidRPr="005B5690">
        <w:rPr>
          <w:rFonts w:asciiTheme="minorHAnsi" w:hAnsiTheme="minorHAnsi" w:cstheme="minorHAnsi"/>
        </w:rPr>
        <w:t xml:space="preserve"> board games! And board games, or card games, are a great way to build </w:t>
      </w:r>
      <w:r w:rsidR="00262FFE" w:rsidRPr="005B5690">
        <w:rPr>
          <w:rFonts w:asciiTheme="minorHAnsi" w:hAnsiTheme="minorHAnsi" w:cstheme="minorHAnsi"/>
        </w:rPr>
        <w:t>Braille</w:t>
      </w:r>
      <w:r w:rsidRPr="005B5690">
        <w:rPr>
          <w:rFonts w:asciiTheme="minorHAnsi" w:hAnsiTheme="minorHAnsi" w:cstheme="minorHAnsi"/>
        </w:rPr>
        <w:t xml:space="preserve"> literacy. It's fun to use </w:t>
      </w:r>
      <w:r w:rsidR="00262FFE" w:rsidRPr="005B5690">
        <w:rPr>
          <w:rFonts w:asciiTheme="minorHAnsi" w:hAnsiTheme="minorHAnsi" w:cstheme="minorHAnsi"/>
        </w:rPr>
        <w:t>B</w:t>
      </w:r>
      <w:r w:rsidRPr="005B5690">
        <w:rPr>
          <w:rFonts w:asciiTheme="minorHAnsi" w:hAnsiTheme="minorHAnsi" w:cstheme="minorHAnsi"/>
        </w:rPr>
        <w:t>raille to read the names of places on a board, numbers on cards, or instructions</w:t>
      </w:r>
      <w:r w:rsidR="00262FFE" w:rsidRPr="005B5690">
        <w:rPr>
          <w:rFonts w:asciiTheme="minorHAnsi" w:hAnsiTheme="minorHAnsi" w:cstheme="minorHAnsi"/>
        </w:rPr>
        <w:t xml:space="preserve"> to a game.</w:t>
      </w:r>
      <w:r w:rsidRPr="005B5690">
        <w:rPr>
          <w:rFonts w:asciiTheme="minorHAnsi" w:hAnsiTheme="minorHAnsi" w:cstheme="minorHAnsi"/>
        </w:rPr>
        <w:t xml:space="preserve"> Sometimes, </w:t>
      </w:r>
      <w:r w:rsidR="00262FFE" w:rsidRPr="005B5690">
        <w:rPr>
          <w:rFonts w:asciiTheme="minorHAnsi" w:hAnsiTheme="minorHAnsi" w:cstheme="minorHAnsi"/>
        </w:rPr>
        <w:t>as with</w:t>
      </w:r>
      <w:r w:rsidRPr="005B5690">
        <w:rPr>
          <w:rFonts w:asciiTheme="minorHAnsi" w:hAnsiTheme="minorHAnsi" w:cstheme="minorHAnsi"/>
        </w:rPr>
        <w:t xml:space="preserve"> bingo </w:t>
      </w:r>
      <w:r w:rsidR="00262FFE" w:rsidRPr="005B5690">
        <w:rPr>
          <w:rFonts w:asciiTheme="minorHAnsi" w:hAnsiTheme="minorHAnsi" w:cstheme="minorHAnsi"/>
        </w:rPr>
        <w:t>for example</w:t>
      </w:r>
      <w:r w:rsidRPr="005B5690">
        <w:rPr>
          <w:rFonts w:asciiTheme="minorHAnsi" w:hAnsiTheme="minorHAnsi" w:cstheme="minorHAnsi"/>
        </w:rPr>
        <w:t>, many words</w:t>
      </w:r>
      <w:r w:rsidR="009A00E9" w:rsidRPr="005B5690">
        <w:rPr>
          <w:rFonts w:asciiTheme="minorHAnsi" w:hAnsiTheme="minorHAnsi" w:cstheme="minorHAnsi"/>
        </w:rPr>
        <w:t>,</w:t>
      </w:r>
      <w:r w:rsidR="00262FFE" w:rsidRPr="005B5690">
        <w:rPr>
          <w:rFonts w:asciiTheme="minorHAnsi" w:hAnsiTheme="minorHAnsi" w:cstheme="minorHAnsi"/>
        </w:rPr>
        <w:t xml:space="preserve"> letters, and </w:t>
      </w:r>
      <w:r w:rsidRPr="005B5690">
        <w:rPr>
          <w:rFonts w:asciiTheme="minorHAnsi" w:hAnsiTheme="minorHAnsi" w:cstheme="minorHAnsi"/>
        </w:rPr>
        <w:t>phrases need to be read and mark</w:t>
      </w:r>
      <w:r w:rsidR="00262FFE" w:rsidRPr="005B5690">
        <w:rPr>
          <w:rFonts w:asciiTheme="minorHAnsi" w:hAnsiTheme="minorHAnsi" w:cstheme="minorHAnsi"/>
        </w:rPr>
        <w:t>ed. It is</w:t>
      </w:r>
      <w:r w:rsidRPr="005B5690">
        <w:rPr>
          <w:rFonts w:asciiTheme="minorHAnsi" w:hAnsiTheme="minorHAnsi" w:cstheme="minorHAnsi"/>
        </w:rPr>
        <w:t xml:space="preserve"> </w:t>
      </w:r>
      <w:r w:rsidR="006870B7">
        <w:rPr>
          <w:rFonts w:asciiTheme="minorHAnsi" w:hAnsiTheme="minorHAnsi" w:cstheme="minorHAnsi"/>
        </w:rPr>
        <w:t>excellent</w:t>
      </w:r>
      <w:r w:rsidRPr="005B5690">
        <w:rPr>
          <w:rFonts w:asciiTheme="minorHAnsi" w:hAnsiTheme="minorHAnsi" w:cstheme="minorHAnsi"/>
        </w:rPr>
        <w:t xml:space="preserve"> </w:t>
      </w:r>
      <w:r w:rsidR="00262FFE" w:rsidRPr="005B5690">
        <w:rPr>
          <w:rFonts w:asciiTheme="minorHAnsi" w:hAnsiTheme="minorHAnsi" w:cstheme="minorHAnsi"/>
        </w:rPr>
        <w:t>B</w:t>
      </w:r>
      <w:r w:rsidRPr="005B5690">
        <w:rPr>
          <w:rFonts w:asciiTheme="minorHAnsi" w:hAnsiTheme="minorHAnsi" w:cstheme="minorHAnsi"/>
        </w:rPr>
        <w:t xml:space="preserve">raille practice and </w:t>
      </w:r>
      <w:r w:rsidR="00262FFE" w:rsidRPr="005B5690">
        <w:rPr>
          <w:rFonts w:asciiTheme="minorHAnsi" w:hAnsiTheme="minorHAnsi" w:cstheme="minorHAnsi"/>
        </w:rPr>
        <w:t xml:space="preserve">makes </w:t>
      </w:r>
      <w:r w:rsidRPr="005B5690">
        <w:rPr>
          <w:rFonts w:asciiTheme="minorHAnsi" w:hAnsiTheme="minorHAnsi" w:cstheme="minorHAnsi"/>
        </w:rPr>
        <w:t>practic</w:t>
      </w:r>
      <w:r w:rsidR="00262FFE" w:rsidRPr="005B5690">
        <w:rPr>
          <w:rFonts w:asciiTheme="minorHAnsi" w:hAnsiTheme="minorHAnsi" w:cstheme="minorHAnsi"/>
        </w:rPr>
        <w:t>ing Braille fun when</w:t>
      </w:r>
      <w:r w:rsidRPr="005B5690">
        <w:rPr>
          <w:rFonts w:asciiTheme="minorHAnsi" w:hAnsiTheme="minorHAnsi" w:cstheme="minorHAnsi"/>
        </w:rPr>
        <w:t xml:space="preserve"> working </w:t>
      </w:r>
      <w:r w:rsidR="00262FFE" w:rsidRPr="005B5690">
        <w:rPr>
          <w:rFonts w:asciiTheme="minorHAnsi" w:hAnsiTheme="minorHAnsi" w:cstheme="minorHAnsi"/>
        </w:rPr>
        <w:t>as</w:t>
      </w:r>
      <w:r w:rsidRPr="005B5690">
        <w:rPr>
          <w:rFonts w:asciiTheme="minorHAnsi" w:hAnsiTheme="minorHAnsi" w:cstheme="minorHAnsi"/>
        </w:rPr>
        <w:t xml:space="preserve"> a team or against an o</w:t>
      </w:r>
      <w:r w:rsidR="00262FFE" w:rsidRPr="005B5690">
        <w:rPr>
          <w:rFonts w:asciiTheme="minorHAnsi" w:hAnsiTheme="minorHAnsi" w:cstheme="minorHAnsi"/>
        </w:rPr>
        <w:t>p</w:t>
      </w:r>
      <w:r w:rsidRPr="005B5690">
        <w:rPr>
          <w:rFonts w:asciiTheme="minorHAnsi" w:hAnsiTheme="minorHAnsi" w:cstheme="minorHAnsi"/>
        </w:rPr>
        <w:t xml:space="preserve">ponent. </w:t>
      </w:r>
      <w:r w:rsidR="00262FFE" w:rsidRPr="005B5690">
        <w:rPr>
          <w:rFonts w:asciiTheme="minorHAnsi" w:hAnsiTheme="minorHAnsi" w:cstheme="minorHAnsi"/>
        </w:rPr>
        <w:t xml:space="preserve">You can also practice Braille </w:t>
      </w:r>
      <w:proofErr w:type="gramStart"/>
      <w:r w:rsidR="00262FFE" w:rsidRPr="005B5690">
        <w:rPr>
          <w:rFonts w:asciiTheme="minorHAnsi" w:hAnsiTheme="minorHAnsi" w:cstheme="minorHAnsi"/>
        </w:rPr>
        <w:t xml:space="preserve">reading </w:t>
      </w:r>
      <w:r w:rsidRPr="005B5690">
        <w:rPr>
          <w:rFonts w:asciiTheme="minorHAnsi" w:hAnsiTheme="minorHAnsi" w:cstheme="minorHAnsi"/>
        </w:rPr>
        <w:t>speed</w:t>
      </w:r>
      <w:proofErr w:type="gramEnd"/>
      <w:r w:rsidRPr="005B5690">
        <w:rPr>
          <w:rFonts w:asciiTheme="minorHAnsi" w:hAnsiTheme="minorHAnsi" w:cstheme="minorHAnsi"/>
        </w:rPr>
        <w:t xml:space="preserve"> if </w:t>
      </w:r>
      <w:r w:rsidR="00262FFE" w:rsidRPr="005B5690">
        <w:rPr>
          <w:rFonts w:asciiTheme="minorHAnsi" w:hAnsiTheme="minorHAnsi" w:cstheme="minorHAnsi"/>
        </w:rPr>
        <w:t>you are playing a</w:t>
      </w:r>
      <w:r w:rsidRPr="005B5690">
        <w:rPr>
          <w:rFonts w:asciiTheme="minorHAnsi" w:hAnsiTheme="minorHAnsi" w:cstheme="minorHAnsi"/>
        </w:rPr>
        <w:t xml:space="preserve"> game </w:t>
      </w:r>
      <w:r w:rsidR="00262FFE" w:rsidRPr="005B5690">
        <w:rPr>
          <w:rFonts w:asciiTheme="minorHAnsi" w:hAnsiTheme="minorHAnsi" w:cstheme="minorHAnsi"/>
        </w:rPr>
        <w:t xml:space="preserve">that </w:t>
      </w:r>
      <w:r w:rsidRPr="005B5690">
        <w:rPr>
          <w:rFonts w:asciiTheme="minorHAnsi" w:hAnsiTheme="minorHAnsi" w:cstheme="minorHAnsi"/>
        </w:rPr>
        <w:t xml:space="preserve">needs to move more quickly. For card games such as </w:t>
      </w:r>
      <w:r w:rsidR="00262FFE" w:rsidRPr="005B5690">
        <w:rPr>
          <w:rFonts w:asciiTheme="minorHAnsi" w:hAnsiTheme="minorHAnsi" w:cstheme="minorHAnsi"/>
        </w:rPr>
        <w:t>Uno, the</w:t>
      </w:r>
      <w:r w:rsidRPr="005B5690">
        <w:rPr>
          <w:rFonts w:asciiTheme="minorHAnsi" w:hAnsiTheme="minorHAnsi" w:cstheme="minorHAnsi"/>
        </w:rPr>
        <w:t xml:space="preserve"> numbers </w:t>
      </w:r>
      <w:r w:rsidR="00262FFE" w:rsidRPr="005B5690">
        <w:rPr>
          <w:rFonts w:asciiTheme="minorHAnsi" w:hAnsiTheme="minorHAnsi" w:cstheme="minorHAnsi"/>
        </w:rPr>
        <w:t xml:space="preserve">and differing </w:t>
      </w:r>
      <w:r w:rsidR="009A00E9" w:rsidRPr="005B5690">
        <w:rPr>
          <w:rFonts w:asciiTheme="minorHAnsi" w:hAnsiTheme="minorHAnsi" w:cstheme="minorHAnsi"/>
        </w:rPr>
        <w:t>directions</w:t>
      </w:r>
      <w:r w:rsidRPr="005B5690">
        <w:rPr>
          <w:rFonts w:asciiTheme="minorHAnsi" w:hAnsiTheme="minorHAnsi" w:cstheme="minorHAnsi"/>
        </w:rPr>
        <w:t xml:space="preserve"> can be an added challenge. Another </w:t>
      </w:r>
      <w:r w:rsidR="009A00E9" w:rsidRPr="005B5690">
        <w:rPr>
          <w:rFonts w:asciiTheme="minorHAnsi" w:hAnsiTheme="minorHAnsi" w:cstheme="minorHAnsi"/>
        </w:rPr>
        <w:t>excellent</w:t>
      </w:r>
      <w:r w:rsidRPr="005B5690">
        <w:rPr>
          <w:rFonts w:asciiTheme="minorHAnsi" w:hAnsiTheme="minorHAnsi" w:cstheme="minorHAnsi"/>
        </w:rPr>
        <w:t xml:space="preserve"> literacy-building </w:t>
      </w:r>
      <w:r w:rsidR="009A00E9" w:rsidRPr="005B5690">
        <w:rPr>
          <w:rFonts w:asciiTheme="minorHAnsi" w:hAnsiTheme="minorHAnsi" w:cstheme="minorHAnsi"/>
        </w:rPr>
        <w:t xml:space="preserve">game </w:t>
      </w:r>
      <w:r w:rsidRPr="005B5690">
        <w:rPr>
          <w:rFonts w:asciiTheme="minorHAnsi" w:hAnsiTheme="minorHAnsi" w:cstheme="minorHAnsi"/>
        </w:rPr>
        <w:t>is a word</w:t>
      </w:r>
      <w:r w:rsidR="005B5690">
        <w:rPr>
          <w:rFonts w:asciiTheme="minorHAnsi" w:hAnsiTheme="minorHAnsi" w:cstheme="minorHAnsi"/>
        </w:rPr>
        <w:t xml:space="preserve"> </w:t>
      </w:r>
      <w:r w:rsidRPr="005B5690">
        <w:rPr>
          <w:rFonts w:asciiTheme="minorHAnsi" w:hAnsiTheme="minorHAnsi" w:cstheme="minorHAnsi"/>
        </w:rPr>
        <w:t>search. I have not been able to find books of the</w:t>
      </w:r>
      <w:r w:rsidR="009A00E9" w:rsidRPr="005B5690">
        <w:rPr>
          <w:rFonts w:asciiTheme="minorHAnsi" w:hAnsiTheme="minorHAnsi" w:cstheme="minorHAnsi"/>
        </w:rPr>
        <w:t>m</w:t>
      </w:r>
      <w:r w:rsidRPr="005B5690">
        <w:rPr>
          <w:rFonts w:asciiTheme="minorHAnsi" w:hAnsiTheme="minorHAnsi" w:cstheme="minorHAnsi"/>
        </w:rPr>
        <w:t xml:space="preserve"> already </w:t>
      </w:r>
      <w:proofErr w:type="spellStart"/>
      <w:r w:rsidR="009A00E9" w:rsidRPr="005B5690">
        <w:rPr>
          <w:rFonts w:asciiTheme="minorHAnsi" w:hAnsiTheme="minorHAnsi" w:cstheme="minorHAnsi"/>
        </w:rPr>
        <w:t>B</w:t>
      </w:r>
      <w:r w:rsidRPr="005B5690">
        <w:rPr>
          <w:rFonts w:asciiTheme="minorHAnsi" w:hAnsiTheme="minorHAnsi" w:cstheme="minorHAnsi"/>
        </w:rPr>
        <w:t>railled</w:t>
      </w:r>
      <w:proofErr w:type="spellEnd"/>
      <w:r w:rsidRPr="005B5690">
        <w:rPr>
          <w:rFonts w:asciiTheme="minorHAnsi" w:hAnsiTheme="minorHAnsi" w:cstheme="minorHAnsi"/>
        </w:rPr>
        <w:t xml:space="preserve">, but you could </w:t>
      </w:r>
      <w:r w:rsidR="009A00E9" w:rsidRPr="005B5690">
        <w:rPr>
          <w:rFonts w:asciiTheme="minorHAnsi" w:hAnsiTheme="minorHAnsi" w:cstheme="minorHAnsi"/>
        </w:rPr>
        <w:t>B</w:t>
      </w:r>
      <w:r w:rsidRPr="005B5690">
        <w:rPr>
          <w:rFonts w:asciiTheme="minorHAnsi" w:hAnsiTheme="minorHAnsi" w:cstheme="minorHAnsi"/>
        </w:rPr>
        <w:t>raille</w:t>
      </w:r>
      <w:r w:rsidR="009A00E9" w:rsidRPr="005B5690">
        <w:rPr>
          <w:rFonts w:asciiTheme="minorHAnsi" w:hAnsiTheme="minorHAnsi" w:cstheme="minorHAnsi"/>
        </w:rPr>
        <w:t xml:space="preserve"> word</w:t>
      </w:r>
      <w:r w:rsidR="00E70CAC">
        <w:rPr>
          <w:rFonts w:asciiTheme="minorHAnsi" w:hAnsiTheme="minorHAnsi" w:cstheme="minorHAnsi"/>
        </w:rPr>
        <w:t xml:space="preserve"> </w:t>
      </w:r>
      <w:r w:rsidR="009A00E9" w:rsidRPr="005B5690">
        <w:rPr>
          <w:rFonts w:asciiTheme="minorHAnsi" w:hAnsiTheme="minorHAnsi" w:cstheme="minorHAnsi"/>
        </w:rPr>
        <w:t xml:space="preserve">search puzzles </w:t>
      </w:r>
      <w:r w:rsidRPr="005B5690">
        <w:rPr>
          <w:rFonts w:asciiTheme="minorHAnsi" w:hAnsiTheme="minorHAnsi" w:cstheme="minorHAnsi"/>
        </w:rPr>
        <w:t xml:space="preserve">for your child. My mom used to </w:t>
      </w:r>
      <w:r w:rsidR="009A00E9" w:rsidRPr="005B5690">
        <w:rPr>
          <w:rFonts w:asciiTheme="minorHAnsi" w:hAnsiTheme="minorHAnsi" w:cstheme="minorHAnsi"/>
        </w:rPr>
        <w:t>B</w:t>
      </w:r>
      <w:r w:rsidRPr="005B5690">
        <w:rPr>
          <w:rFonts w:asciiTheme="minorHAnsi" w:hAnsiTheme="minorHAnsi" w:cstheme="minorHAnsi"/>
        </w:rPr>
        <w:t xml:space="preserve">raille them for me and I spent a lot of time </w:t>
      </w:r>
      <w:r w:rsidR="009A00E9" w:rsidRPr="005B5690">
        <w:rPr>
          <w:rFonts w:asciiTheme="minorHAnsi" w:hAnsiTheme="minorHAnsi" w:cstheme="minorHAnsi"/>
        </w:rPr>
        <w:t>completing</w:t>
      </w:r>
      <w:r w:rsidRPr="005B5690">
        <w:rPr>
          <w:rFonts w:asciiTheme="minorHAnsi" w:hAnsiTheme="minorHAnsi" w:cstheme="minorHAnsi"/>
        </w:rPr>
        <w:t xml:space="preserve"> them. It's a </w:t>
      </w:r>
      <w:r w:rsidR="005B5690">
        <w:rPr>
          <w:rFonts w:asciiTheme="minorHAnsi" w:hAnsiTheme="minorHAnsi" w:cstheme="minorHAnsi"/>
        </w:rPr>
        <w:t>good</w:t>
      </w:r>
      <w:r w:rsidRPr="005B5690">
        <w:rPr>
          <w:rFonts w:asciiTheme="minorHAnsi" w:hAnsiTheme="minorHAnsi" w:cstheme="minorHAnsi"/>
        </w:rPr>
        <w:t xml:space="preserve"> way</w:t>
      </w:r>
      <w:r w:rsidR="009A00E9" w:rsidRPr="005B5690">
        <w:rPr>
          <w:rFonts w:asciiTheme="minorHAnsi" w:hAnsiTheme="minorHAnsi" w:cstheme="minorHAnsi"/>
        </w:rPr>
        <w:t xml:space="preserve"> to practice letters, spelling, and circling with a pen, crayon, or pencil</w:t>
      </w:r>
      <w:r w:rsidR="005B5690">
        <w:rPr>
          <w:rFonts w:asciiTheme="minorHAnsi" w:hAnsiTheme="minorHAnsi" w:cstheme="minorHAnsi"/>
        </w:rPr>
        <w:t>,</w:t>
      </w:r>
      <w:r w:rsidR="009A00E9" w:rsidRPr="005B5690">
        <w:rPr>
          <w:rFonts w:asciiTheme="minorHAnsi" w:hAnsiTheme="minorHAnsi" w:cstheme="minorHAnsi"/>
        </w:rPr>
        <w:t xml:space="preserve"> as well as </w:t>
      </w:r>
      <w:r w:rsidRPr="005B5690">
        <w:rPr>
          <w:rFonts w:asciiTheme="minorHAnsi" w:hAnsiTheme="minorHAnsi" w:cstheme="minorHAnsi"/>
        </w:rPr>
        <w:t>concepts like horizontal, diagonal, and vertical</w:t>
      </w:r>
      <w:r w:rsidR="009A00E9" w:rsidRPr="005B5690">
        <w:rPr>
          <w:rFonts w:asciiTheme="minorHAnsi" w:hAnsiTheme="minorHAnsi" w:cstheme="minorHAnsi"/>
        </w:rPr>
        <w:t>.</w:t>
      </w:r>
      <w:r w:rsidRPr="005B5690">
        <w:rPr>
          <w:rFonts w:asciiTheme="minorHAnsi" w:hAnsiTheme="minorHAnsi" w:cstheme="minorHAnsi"/>
        </w:rPr>
        <w:t xml:space="preserve"> What games do you like to </w:t>
      </w:r>
      <w:r w:rsidR="009A00E9" w:rsidRPr="005B5690">
        <w:rPr>
          <w:rFonts w:asciiTheme="minorHAnsi" w:hAnsiTheme="minorHAnsi" w:cstheme="minorHAnsi"/>
        </w:rPr>
        <w:t>p</w:t>
      </w:r>
      <w:r w:rsidRPr="005B5690">
        <w:rPr>
          <w:rFonts w:asciiTheme="minorHAnsi" w:hAnsiTheme="minorHAnsi" w:cstheme="minorHAnsi"/>
        </w:rPr>
        <w:t xml:space="preserve">lay that help you read </w:t>
      </w:r>
      <w:r w:rsidR="009A00E9" w:rsidRPr="005B5690">
        <w:rPr>
          <w:rFonts w:asciiTheme="minorHAnsi" w:hAnsiTheme="minorHAnsi" w:cstheme="minorHAnsi"/>
        </w:rPr>
        <w:t>B</w:t>
      </w:r>
      <w:r w:rsidRPr="005B5690">
        <w:rPr>
          <w:rFonts w:asciiTheme="minorHAnsi" w:hAnsiTheme="minorHAnsi" w:cstheme="minorHAnsi"/>
        </w:rPr>
        <w:t xml:space="preserve">raille? If you don't feel like playing a game, use a </w:t>
      </w:r>
      <w:r w:rsidR="009A00E9" w:rsidRPr="005B5690">
        <w:rPr>
          <w:rFonts w:asciiTheme="minorHAnsi" w:hAnsiTheme="minorHAnsi" w:cstheme="minorHAnsi"/>
        </w:rPr>
        <w:t>B</w:t>
      </w:r>
      <w:r w:rsidRPr="005B5690">
        <w:rPr>
          <w:rFonts w:asciiTheme="minorHAnsi" w:hAnsiTheme="minorHAnsi" w:cstheme="minorHAnsi"/>
        </w:rPr>
        <w:t>raille Scra</w:t>
      </w:r>
      <w:r w:rsidR="009A00E9" w:rsidRPr="005B5690">
        <w:rPr>
          <w:rFonts w:asciiTheme="minorHAnsi" w:hAnsiTheme="minorHAnsi" w:cstheme="minorHAnsi"/>
        </w:rPr>
        <w:t>b</w:t>
      </w:r>
      <w:r w:rsidRPr="005B5690">
        <w:rPr>
          <w:rFonts w:asciiTheme="minorHAnsi" w:hAnsiTheme="minorHAnsi" w:cstheme="minorHAnsi"/>
        </w:rPr>
        <w:t>ble board and challenge your child to spe</w:t>
      </w:r>
      <w:r w:rsidR="009A00E9" w:rsidRPr="005B5690">
        <w:rPr>
          <w:rFonts w:asciiTheme="minorHAnsi" w:hAnsiTheme="minorHAnsi" w:cstheme="minorHAnsi"/>
        </w:rPr>
        <w:t>l</w:t>
      </w:r>
      <w:r w:rsidRPr="005B5690">
        <w:rPr>
          <w:rFonts w:asciiTheme="minorHAnsi" w:hAnsiTheme="minorHAnsi" w:cstheme="minorHAnsi"/>
        </w:rPr>
        <w:t xml:space="preserve">l words. This is also great </w:t>
      </w:r>
      <w:r w:rsidR="009A00E9" w:rsidRPr="005B5690">
        <w:rPr>
          <w:rFonts w:asciiTheme="minorHAnsi" w:hAnsiTheme="minorHAnsi" w:cstheme="minorHAnsi"/>
        </w:rPr>
        <w:t>B</w:t>
      </w:r>
      <w:r w:rsidRPr="005B5690">
        <w:rPr>
          <w:rFonts w:asciiTheme="minorHAnsi" w:hAnsiTheme="minorHAnsi" w:cstheme="minorHAnsi"/>
        </w:rPr>
        <w:t>raille letter practice! Ha</w:t>
      </w:r>
      <w:r w:rsidR="009A00E9" w:rsidRPr="005B5690">
        <w:rPr>
          <w:rFonts w:asciiTheme="minorHAnsi" w:hAnsiTheme="minorHAnsi" w:cstheme="minorHAnsi"/>
        </w:rPr>
        <w:t>p</w:t>
      </w:r>
      <w:r w:rsidRPr="005B5690">
        <w:rPr>
          <w:rFonts w:asciiTheme="minorHAnsi" w:hAnsiTheme="minorHAnsi" w:cstheme="minorHAnsi"/>
        </w:rPr>
        <w:t>py reading!</w:t>
      </w:r>
    </w:p>
    <w:p w:rsidR="00C869C1" w:rsidRPr="005B5690" w:rsidRDefault="00C869C1">
      <w:pPr>
        <w:pStyle w:val="Heading2"/>
        <w:rPr>
          <w:rFonts w:asciiTheme="minorHAnsi" w:hAnsiTheme="minorHAnsi" w:cstheme="minorHAnsi"/>
        </w:rPr>
      </w:pPr>
    </w:p>
    <w:p w:rsidR="00C869C1" w:rsidRPr="005B5690" w:rsidRDefault="001A1190">
      <w:pPr>
        <w:pStyle w:val="Heading2"/>
        <w:rPr>
          <w:rFonts w:asciiTheme="minorHAnsi" w:hAnsiTheme="minorHAnsi" w:cstheme="minorHAnsi"/>
        </w:rPr>
      </w:pPr>
      <w:r w:rsidRPr="005B5690">
        <w:rPr>
          <w:rFonts w:asciiTheme="minorHAnsi" w:hAnsiTheme="minorHAnsi" w:cstheme="minorHAnsi"/>
          <w:lang w:val="it-IT"/>
        </w:rPr>
        <w:t>Travel Tales</w:t>
      </w:r>
    </w:p>
    <w:p w:rsidR="00C869C1" w:rsidRPr="005B5690" w:rsidRDefault="001A1190">
      <w:pPr>
        <w:pStyle w:val="Heading2"/>
        <w:rPr>
          <w:rFonts w:asciiTheme="minorHAnsi" w:hAnsiTheme="minorHAnsi" w:cstheme="minorHAnsi"/>
        </w:rPr>
      </w:pPr>
      <w:r w:rsidRPr="005B5690">
        <w:rPr>
          <w:rFonts w:asciiTheme="minorHAnsi" w:hAnsiTheme="minorHAnsi" w:cstheme="minorHAnsi"/>
        </w:rPr>
        <w:lastRenderedPageBreak/>
        <w:t xml:space="preserve">April is </w:t>
      </w:r>
      <w:r w:rsidR="009A00E9" w:rsidRPr="005B5690">
        <w:rPr>
          <w:rFonts w:asciiTheme="minorHAnsi" w:hAnsiTheme="minorHAnsi" w:cstheme="minorHAnsi"/>
        </w:rPr>
        <w:t>usually the time for spring break</w:t>
      </w:r>
      <w:r w:rsidRPr="005B5690">
        <w:rPr>
          <w:rFonts w:asciiTheme="minorHAnsi" w:hAnsiTheme="minorHAnsi" w:cstheme="minorHAnsi"/>
        </w:rPr>
        <w:t xml:space="preserve"> which means more outdoor travel. As kids begin to explore more outdoors, I always think about the music canes make.  There's the high-pitched singing of a cane</w:t>
      </w:r>
      <w:r w:rsidR="00E70CAC">
        <w:rPr>
          <w:rFonts w:asciiTheme="minorHAnsi" w:hAnsiTheme="minorHAnsi" w:cstheme="minorHAnsi"/>
        </w:rPr>
        <w:t xml:space="preserve"> </w:t>
      </w:r>
      <w:r w:rsidRPr="005B5690">
        <w:rPr>
          <w:rFonts w:asciiTheme="minorHAnsi" w:hAnsiTheme="minorHAnsi" w:cstheme="minorHAnsi"/>
        </w:rPr>
        <w:t xml:space="preserve">tip along a chain-link fence, the splash of a cane in a puddle, and the rhythmic tapping of a confident kid running to </w:t>
      </w:r>
      <w:r w:rsidR="009F58AB" w:rsidRPr="005B5690">
        <w:rPr>
          <w:rFonts w:asciiTheme="minorHAnsi" w:hAnsiTheme="minorHAnsi" w:cstheme="minorHAnsi"/>
        </w:rPr>
        <w:t xml:space="preserve">the place he wants </w:t>
      </w:r>
      <w:r w:rsidRPr="005B5690">
        <w:rPr>
          <w:rFonts w:asciiTheme="minorHAnsi" w:hAnsiTheme="minorHAnsi" w:cstheme="minorHAnsi"/>
        </w:rPr>
        <w:t>to go. All of these sounds blend into the happy song of a blind cane traveler beginning to learn to live the life he wants. Sometimes kids like to spend time listening to this music, learning what certain sounds mean. This is important. Try to plan time in your walks</w:t>
      </w:r>
      <w:r w:rsidR="000F7C81" w:rsidRPr="005B5690">
        <w:rPr>
          <w:rFonts w:asciiTheme="minorHAnsi" w:hAnsiTheme="minorHAnsi" w:cstheme="minorHAnsi"/>
        </w:rPr>
        <w:t xml:space="preserve"> together</w:t>
      </w:r>
      <w:r w:rsidRPr="005B5690">
        <w:rPr>
          <w:rFonts w:asciiTheme="minorHAnsi" w:hAnsiTheme="minorHAnsi" w:cstheme="minorHAnsi"/>
        </w:rPr>
        <w:t xml:space="preserve"> to make this possible. Find places where there will be different sounds</w:t>
      </w:r>
      <w:r w:rsidR="009F58AB" w:rsidRPr="005B5690">
        <w:rPr>
          <w:rFonts w:asciiTheme="minorHAnsi" w:hAnsiTheme="minorHAnsi" w:cstheme="minorHAnsi"/>
        </w:rPr>
        <w:t xml:space="preserve"> coming from the cane including</w:t>
      </w:r>
      <w:r w:rsidRPr="005B5690">
        <w:rPr>
          <w:rFonts w:asciiTheme="minorHAnsi" w:hAnsiTheme="minorHAnsi" w:cstheme="minorHAnsi"/>
        </w:rPr>
        <w:t xml:space="preserve"> different textured sidewalks, walls, railings, fences, </w:t>
      </w:r>
      <w:r w:rsidR="009F58AB" w:rsidRPr="005B5690">
        <w:rPr>
          <w:rFonts w:asciiTheme="minorHAnsi" w:hAnsiTheme="minorHAnsi" w:cstheme="minorHAnsi"/>
        </w:rPr>
        <w:t>and grates</w:t>
      </w:r>
      <w:r w:rsidRPr="005B5690">
        <w:rPr>
          <w:rFonts w:asciiTheme="minorHAnsi" w:hAnsiTheme="minorHAnsi" w:cstheme="minorHAnsi"/>
        </w:rPr>
        <w:t>. Doors make a different sound than a w</w:t>
      </w:r>
      <w:r w:rsidR="009F58AB" w:rsidRPr="005B5690">
        <w:rPr>
          <w:rFonts w:asciiTheme="minorHAnsi" w:hAnsiTheme="minorHAnsi" w:cstheme="minorHAnsi"/>
        </w:rPr>
        <w:t xml:space="preserve">all. Let your child try </w:t>
      </w:r>
      <w:r w:rsidR="005B5690">
        <w:rPr>
          <w:rFonts w:asciiTheme="minorHAnsi" w:hAnsiTheme="minorHAnsi" w:cstheme="minorHAnsi"/>
        </w:rPr>
        <w:t xml:space="preserve">to </w:t>
      </w:r>
      <w:r w:rsidR="009F58AB" w:rsidRPr="005B5690">
        <w:rPr>
          <w:rFonts w:asciiTheme="minorHAnsi" w:hAnsiTheme="minorHAnsi" w:cstheme="minorHAnsi"/>
        </w:rPr>
        <w:t xml:space="preserve">tell the difference. </w:t>
      </w:r>
      <w:r w:rsidRPr="005B5690">
        <w:rPr>
          <w:rFonts w:asciiTheme="minorHAnsi" w:hAnsiTheme="minorHAnsi" w:cstheme="minorHAnsi"/>
        </w:rPr>
        <w:t>If you don't have time to fully explore when your child wants to, bring him back another day. Early exploring is important for later tra</w:t>
      </w:r>
      <w:r w:rsidR="009F58AB" w:rsidRPr="005B5690">
        <w:rPr>
          <w:rFonts w:asciiTheme="minorHAnsi" w:hAnsiTheme="minorHAnsi" w:cstheme="minorHAnsi"/>
        </w:rPr>
        <w:t>v</w:t>
      </w:r>
      <w:r w:rsidRPr="005B5690">
        <w:rPr>
          <w:rFonts w:asciiTheme="minorHAnsi" w:hAnsiTheme="minorHAnsi" w:cstheme="minorHAnsi"/>
        </w:rPr>
        <w:t>el</w:t>
      </w:r>
      <w:r w:rsidR="009F58AB" w:rsidRPr="005B5690">
        <w:rPr>
          <w:rFonts w:asciiTheme="minorHAnsi" w:hAnsiTheme="minorHAnsi" w:cstheme="minorHAnsi"/>
        </w:rPr>
        <w:t xml:space="preserve"> alone</w:t>
      </w:r>
      <w:r w:rsidRPr="005B5690">
        <w:rPr>
          <w:rFonts w:asciiTheme="minorHAnsi" w:hAnsiTheme="minorHAnsi" w:cstheme="minorHAnsi"/>
        </w:rPr>
        <w:t xml:space="preserve">. </w:t>
      </w:r>
    </w:p>
    <w:p w:rsidR="000F7C81" w:rsidRPr="005B5690" w:rsidRDefault="000F7C81">
      <w:pPr>
        <w:pStyle w:val="Heading2"/>
        <w:rPr>
          <w:rFonts w:asciiTheme="minorHAnsi" w:hAnsiTheme="minorHAnsi" w:cstheme="minorHAnsi"/>
        </w:rPr>
      </w:pPr>
    </w:p>
    <w:p w:rsidR="00C869C1" w:rsidRPr="005B5690" w:rsidRDefault="001A1190">
      <w:pPr>
        <w:pStyle w:val="Heading2"/>
        <w:rPr>
          <w:rFonts w:asciiTheme="minorHAnsi" w:hAnsiTheme="minorHAnsi" w:cstheme="minorHAnsi"/>
        </w:rPr>
      </w:pPr>
      <w:r w:rsidRPr="005B5690">
        <w:rPr>
          <w:rFonts w:asciiTheme="minorHAnsi" w:hAnsiTheme="minorHAnsi" w:cstheme="minorHAnsi"/>
        </w:rPr>
        <w:t>A Taste of Honey</w:t>
      </w:r>
    </w:p>
    <w:p w:rsidR="00C869C1" w:rsidRPr="005B5690" w:rsidRDefault="001A1190">
      <w:pPr>
        <w:pStyle w:val="Heading2"/>
        <w:rPr>
          <w:rFonts w:asciiTheme="minorHAnsi" w:hAnsiTheme="minorHAnsi" w:cstheme="minorHAnsi"/>
        </w:rPr>
      </w:pPr>
      <w:r w:rsidRPr="005B5690">
        <w:rPr>
          <w:rFonts w:asciiTheme="minorHAnsi" w:hAnsiTheme="minorHAnsi" w:cstheme="minorHAnsi"/>
        </w:rPr>
        <w:t xml:space="preserve">Expect Cuteness </w:t>
      </w:r>
      <w:r w:rsidR="000F7C81" w:rsidRPr="005B5690">
        <w:rPr>
          <w:rFonts w:asciiTheme="minorHAnsi" w:hAnsiTheme="minorHAnsi" w:cstheme="minorHAnsi"/>
        </w:rPr>
        <w:t>t</w:t>
      </w:r>
      <w:r w:rsidRPr="005B5690">
        <w:rPr>
          <w:rFonts w:asciiTheme="minorHAnsi" w:hAnsiTheme="minorHAnsi" w:cstheme="minorHAnsi"/>
        </w:rPr>
        <w:t>o Fade</w:t>
      </w:r>
    </w:p>
    <w:p w:rsidR="00C869C1" w:rsidRPr="005B5690" w:rsidRDefault="001A1190">
      <w:pPr>
        <w:pStyle w:val="Heading2"/>
        <w:rPr>
          <w:rFonts w:asciiTheme="minorHAnsi" w:hAnsiTheme="minorHAnsi" w:cstheme="minorHAnsi"/>
        </w:rPr>
      </w:pPr>
      <w:r w:rsidRPr="005B5690">
        <w:rPr>
          <w:rFonts w:asciiTheme="minorHAnsi" w:hAnsiTheme="minorHAnsi" w:cstheme="minorHAnsi"/>
        </w:rPr>
        <w:t>Both blind and sighted children are born as cute and adorable babies who grow into cute and adorable toddlers</w:t>
      </w:r>
      <w:r w:rsidR="000F7C81" w:rsidRPr="005B5690">
        <w:rPr>
          <w:rFonts w:asciiTheme="minorHAnsi" w:hAnsiTheme="minorHAnsi" w:cstheme="minorHAnsi"/>
        </w:rPr>
        <w:t>.</w:t>
      </w:r>
      <w:r w:rsidRPr="005B5690">
        <w:rPr>
          <w:rFonts w:asciiTheme="minorHAnsi" w:hAnsiTheme="minorHAnsi" w:cstheme="minorHAnsi"/>
        </w:rPr>
        <w:t xml:space="preserve"> </w:t>
      </w:r>
      <w:r w:rsidR="000F7C81" w:rsidRPr="005B5690">
        <w:rPr>
          <w:rFonts w:asciiTheme="minorHAnsi" w:hAnsiTheme="minorHAnsi" w:cstheme="minorHAnsi"/>
        </w:rPr>
        <w:t>They</w:t>
      </w:r>
      <w:r w:rsidRPr="005B5690">
        <w:rPr>
          <w:rFonts w:asciiTheme="minorHAnsi" w:hAnsiTheme="minorHAnsi" w:cstheme="minorHAnsi"/>
        </w:rPr>
        <w:t xml:space="preserve"> do many cute and adorable things. Somewhere along the way though, sighted children outgrow many of their cute behaviors and habits</w:t>
      </w:r>
      <w:r w:rsidR="000F7C81" w:rsidRPr="005B5690">
        <w:rPr>
          <w:rFonts w:asciiTheme="minorHAnsi" w:hAnsiTheme="minorHAnsi" w:cstheme="minorHAnsi"/>
        </w:rPr>
        <w:t xml:space="preserve"> such as sucking their thumb, rocking back and forth, and chewing on toys</w:t>
      </w:r>
      <w:r w:rsidRPr="005B5690">
        <w:rPr>
          <w:rFonts w:asciiTheme="minorHAnsi" w:hAnsiTheme="minorHAnsi" w:cstheme="minorHAnsi"/>
        </w:rPr>
        <w:t xml:space="preserve">. They become busy preschoolers, </w:t>
      </w:r>
      <w:r w:rsidRPr="005B5690">
        <w:rPr>
          <w:rFonts w:asciiTheme="minorHAnsi" w:hAnsiTheme="minorHAnsi" w:cstheme="minorHAnsi"/>
        </w:rPr>
        <w:lastRenderedPageBreak/>
        <w:t>and later</w:t>
      </w:r>
      <w:r w:rsidR="000F7C81" w:rsidRPr="005B5690">
        <w:rPr>
          <w:rFonts w:asciiTheme="minorHAnsi" w:hAnsiTheme="minorHAnsi" w:cstheme="minorHAnsi"/>
        </w:rPr>
        <w:t>,</w:t>
      </w:r>
      <w:r w:rsidRPr="005B5690">
        <w:rPr>
          <w:rFonts w:asciiTheme="minorHAnsi" w:hAnsiTheme="minorHAnsi" w:cstheme="minorHAnsi"/>
        </w:rPr>
        <w:t xml:space="preserve"> mature </w:t>
      </w:r>
      <w:r w:rsidR="000F7C81" w:rsidRPr="005B5690">
        <w:rPr>
          <w:rFonts w:asciiTheme="minorHAnsi" w:hAnsiTheme="minorHAnsi" w:cstheme="minorHAnsi"/>
        </w:rPr>
        <w:t>children</w:t>
      </w:r>
      <w:r w:rsidRPr="005B5690">
        <w:rPr>
          <w:rFonts w:asciiTheme="minorHAnsi" w:hAnsiTheme="minorHAnsi" w:cstheme="minorHAnsi"/>
        </w:rPr>
        <w:t xml:space="preserve"> ready for school. </w:t>
      </w:r>
      <w:r w:rsidR="000F7C81" w:rsidRPr="005B5690">
        <w:rPr>
          <w:rFonts w:asciiTheme="minorHAnsi" w:hAnsiTheme="minorHAnsi" w:cstheme="minorHAnsi"/>
        </w:rPr>
        <w:t>If they continue these</w:t>
      </w:r>
      <w:r w:rsidRPr="005B5690">
        <w:rPr>
          <w:rFonts w:asciiTheme="minorHAnsi" w:hAnsiTheme="minorHAnsi" w:cstheme="minorHAnsi"/>
        </w:rPr>
        <w:t xml:space="preserve"> cute or not-so-cute behaviors, they are usually quickly corrected. Many blind children, however, are allowed to act much younger than their age. They are allowed to keep their "cute" younger habits far beyond when their peers have grown out of theirs. Some</w:t>
      </w:r>
      <w:r w:rsidR="000F7C81" w:rsidRPr="005B5690">
        <w:rPr>
          <w:rFonts w:asciiTheme="minorHAnsi" w:hAnsiTheme="minorHAnsi" w:cstheme="minorHAnsi"/>
        </w:rPr>
        <w:t xml:space="preserve"> children</w:t>
      </w:r>
      <w:r w:rsidRPr="005B5690">
        <w:rPr>
          <w:rFonts w:asciiTheme="minorHAnsi" w:hAnsiTheme="minorHAnsi" w:cstheme="minorHAnsi"/>
        </w:rPr>
        <w:t xml:space="preserve"> do not notice that they behave younger, some think it is cute, and some </w:t>
      </w:r>
      <w:r w:rsidR="000F7C81" w:rsidRPr="005B5690">
        <w:rPr>
          <w:rFonts w:asciiTheme="minorHAnsi" w:hAnsiTheme="minorHAnsi" w:cstheme="minorHAnsi"/>
        </w:rPr>
        <w:t xml:space="preserve">finally </w:t>
      </w:r>
      <w:r w:rsidRPr="005B5690">
        <w:rPr>
          <w:rFonts w:asciiTheme="minorHAnsi" w:hAnsiTheme="minorHAnsi" w:cstheme="minorHAnsi"/>
        </w:rPr>
        <w:t xml:space="preserve">notice when their peers make fun of them when they are at school. This may occur because some blind children spend more time with adults than their peers, or because some tend to be only children and don't have siblings to interact with and </w:t>
      </w:r>
      <w:r w:rsidR="005B5690">
        <w:rPr>
          <w:rFonts w:asciiTheme="minorHAnsi" w:hAnsiTheme="minorHAnsi" w:cstheme="minorHAnsi"/>
        </w:rPr>
        <w:t xml:space="preserve">to </w:t>
      </w:r>
      <w:r w:rsidRPr="005B5690">
        <w:rPr>
          <w:rFonts w:asciiTheme="minorHAnsi" w:hAnsiTheme="minorHAnsi" w:cstheme="minorHAnsi"/>
        </w:rPr>
        <w:t>compare themselves. It may occur because adults expect them to be slightly behind because they are blind, or because adults find some of their behaviors cute and don't realize that as they get older the behaviors will be less cute and har</w:t>
      </w:r>
      <w:r w:rsidR="000F7C81" w:rsidRPr="005B5690">
        <w:rPr>
          <w:rFonts w:asciiTheme="minorHAnsi" w:hAnsiTheme="minorHAnsi" w:cstheme="minorHAnsi"/>
        </w:rPr>
        <w:t>d</w:t>
      </w:r>
      <w:r w:rsidRPr="005B5690">
        <w:rPr>
          <w:rFonts w:asciiTheme="minorHAnsi" w:hAnsiTheme="minorHAnsi" w:cstheme="minorHAnsi"/>
        </w:rPr>
        <w:t>er to change. Here are two examples of behaviors that sometimes go on too long and should be sto</w:t>
      </w:r>
      <w:r w:rsidR="000F7C81" w:rsidRPr="005B5690">
        <w:rPr>
          <w:rFonts w:asciiTheme="minorHAnsi" w:hAnsiTheme="minorHAnsi" w:cstheme="minorHAnsi"/>
        </w:rPr>
        <w:t>p</w:t>
      </w:r>
      <w:r w:rsidRPr="005B5690">
        <w:rPr>
          <w:rFonts w:asciiTheme="minorHAnsi" w:hAnsiTheme="minorHAnsi" w:cstheme="minorHAnsi"/>
        </w:rPr>
        <w:t>ped before they can embarrass a child and cause problems at school.</w:t>
      </w:r>
    </w:p>
    <w:p w:rsidR="00C869C1" w:rsidRPr="005B5690" w:rsidRDefault="00C869C1">
      <w:pPr>
        <w:pStyle w:val="Heading2"/>
        <w:rPr>
          <w:rFonts w:asciiTheme="minorHAnsi" w:hAnsiTheme="minorHAnsi" w:cstheme="minorHAnsi"/>
        </w:rPr>
      </w:pPr>
    </w:p>
    <w:p w:rsidR="00C869C1" w:rsidRPr="005B5690" w:rsidRDefault="00E70CAC">
      <w:pPr>
        <w:pStyle w:val="Heading2"/>
        <w:rPr>
          <w:rFonts w:asciiTheme="minorHAnsi" w:hAnsiTheme="minorHAnsi" w:cstheme="minorHAnsi"/>
        </w:rPr>
      </w:pPr>
      <w:r>
        <w:rPr>
          <w:rFonts w:asciiTheme="minorHAnsi" w:hAnsiTheme="minorHAnsi" w:cstheme="minorHAnsi"/>
        </w:rPr>
        <w:t xml:space="preserve">The first </w:t>
      </w:r>
      <w:r w:rsidR="001A1190" w:rsidRPr="005B5690">
        <w:rPr>
          <w:rFonts w:asciiTheme="minorHAnsi" w:hAnsiTheme="minorHAnsi" w:cstheme="minorHAnsi"/>
        </w:rPr>
        <w:t>example of such a behavior is eavesdropping on adult conversations, reacting to them, and parroting parts of them back to the adults. This can be cute when a child is a toddler, but annoying and inappropriate for a school-age</w:t>
      </w:r>
      <w:r w:rsidR="0013096C" w:rsidRPr="005B5690">
        <w:rPr>
          <w:rFonts w:asciiTheme="minorHAnsi" w:hAnsiTheme="minorHAnsi" w:cstheme="minorHAnsi"/>
        </w:rPr>
        <w:t>d</w:t>
      </w:r>
      <w:r w:rsidR="001A1190" w:rsidRPr="005B5690">
        <w:rPr>
          <w:rFonts w:asciiTheme="minorHAnsi" w:hAnsiTheme="minorHAnsi" w:cstheme="minorHAnsi"/>
        </w:rPr>
        <w:t xml:space="preserve"> child. Another way in which this behavior can manifest</w:t>
      </w:r>
      <w:r w:rsidR="0013096C" w:rsidRPr="005B5690">
        <w:rPr>
          <w:rFonts w:asciiTheme="minorHAnsi" w:hAnsiTheme="minorHAnsi" w:cstheme="minorHAnsi"/>
        </w:rPr>
        <w:t xml:space="preserve"> </w:t>
      </w:r>
      <w:r w:rsidR="001A1190" w:rsidRPr="005B5690">
        <w:rPr>
          <w:rFonts w:asciiTheme="minorHAnsi" w:hAnsiTheme="minorHAnsi" w:cstheme="minorHAnsi"/>
        </w:rPr>
        <w:t>i</w:t>
      </w:r>
      <w:r w:rsidR="0013096C" w:rsidRPr="005B5690">
        <w:rPr>
          <w:rFonts w:asciiTheme="minorHAnsi" w:hAnsiTheme="minorHAnsi" w:cstheme="minorHAnsi"/>
        </w:rPr>
        <w:t>t</w:t>
      </w:r>
      <w:r w:rsidR="001A1190" w:rsidRPr="005B5690">
        <w:rPr>
          <w:rFonts w:asciiTheme="minorHAnsi" w:hAnsiTheme="minorHAnsi" w:cstheme="minorHAnsi"/>
        </w:rPr>
        <w:t>s</w:t>
      </w:r>
      <w:r w:rsidR="0013096C" w:rsidRPr="005B5690">
        <w:rPr>
          <w:rFonts w:asciiTheme="minorHAnsi" w:hAnsiTheme="minorHAnsi" w:cstheme="minorHAnsi"/>
        </w:rPr>
        <w:t>elf is</w:t>
      </w:r>
      <w:r w:rsidR="001A1190" w:rsidRPr="005B5690">
        <w:rPr>
          <w:rFonts w:asciiTheme="minorHAnsi" w:hAnsiTheme="minorHAnsi" w:cstheme="minorHAnsi"/>
        </w:rPr>
        <w:t xml:space="preserve"> when a child constantly repeats parts of radio and </w:t>
      </w:r>
      <w:r w:rsidR="00EA7FF0" w:rsidRPr="005B5690">
        <w:rPr>
          <w:rFonts w:asciiTheme="minorHAnsi" w:hAnsiTheme="minorHAnsi" w:cstheme="minorHAnsi"/>
        </w:rPr>
        <w:t>television</w:t>
      </w:r>
      <w:r w:rsidR="001A1190" w:rsidRPr="005B5690">
        <w:rPr>
          <w:rFonts w:asciiTheme="minorHAnsi" w:hAnsiTheme="minorHAnsi" w:cstheme="minorHAnsi"/>
        </w:rPr>
        <w:t xml:space="preserve"> comm</w:t>
      </w:r>
      <w:r w:rsidR="00EA7FF0" w:rsidRPr="005B5690">
        <w:rPr>
          <w:rFonts w:asciiTheme="minorHAnsi" w:hAnsiTheme="minorHAnsi" w:cstheme="minorHAnsi"/>
        </w:rPr>
        <w:t>ercials.</w:t>
      </w:r>
      <w:r w:rsidR="001A1190" w:rsidRPr="005B5690">
        <w:rPr>
          <w:rFonts w:asciiTheme="minorHAnsi" w:hAnsiTheme="minorHAnsi" w:cstheme="minorHAnsi"/>
        </w:rPr>
        <w:t xml:space="preserve"> This keeps children from appropriately </w:t>
      </w:r>
      <w:r w:rsidR="001A1190" w:rsidRPr="005B5690">
        <w:rPr>
          <w:rFonts w:asciiTheme="minorHAnsi" w:hAnsiTheme="minorHAnsi" w:cstheme="minorHAnsi"/>
        </w:rPr>
        <w:lastRenderedPageBreak/>
        <w:t>interacting with their peers and having conversations. Eavesdropping a bit on conversations is equivalent to people</w:t>
      </w:r>
      <w:r w:rsidR="006870B7">
        <w:rPr>
          <w:rFonts w:asciiTheme="minorHAnsi" w:hAnsiTheme="minorHAnsi" w:cstheme="minorHAnsi"/>
        </w:rPr>
        <w:t xml:space="preserve"> </w:t>
      </w:r>
      <w:r w:rsidR="001A1190" w:rsidRPr="005B5690">
        <w:rPr>
          <w:rFonts w:asciiTheme="minorHAnsi" w:hAnsiTheme="minorHAnsi" w:cstheme="minorHAnsi"/>
        </w:rPr>
        <w:t xml:space="preserve">watching for blind children, and can be </w:t>
      </w:r>
      <w:r w:rsidR="00EA7FF0" w:rsidRPr="005B5690">
        <w:rPr>
          <w:rFonts w:asciiTheme="minorHAnsi" w:hAnsiTheme="minorHAnsi" w:cstheme="minorHAnsi"/>
        </w:rPr>
        <w:t>al</w:t>
      </w:r>
      <w:r w:rsidR="005B5690">
        <w:rPr>
          <w:rFonts w:asciiTheme="minorHAnsi" w:hAnsiTheme="minorHAnsi" w:cstheme="minorHAnsi"/>
        </w:rPr>
        <w:t xml:space="preserve">l </w:t>
      </w:r>
      <w:r w:rsidR="00EA7FF0" w:rsidRPr="005B5690">
        <w:rPr>
          <w:rFonts w:asciiTheme="minorHAnsi" w:hAnsiTheme="minorHAnsi" w:cstheme="minorHAnsi"/>
        </w:rPr>
        <w:t xml:space="preserve">right </w:t>
      </w:r>
      <w:r w:rsidR="001A1190" w:rsidRPr="005B5690">
        <w:rPr>
          <w:rFonts w:asciiTheme="minorHAnsi" w:hAnsiTheme="minorHAnsi" w:cstheme="minorHAnsi"/>
        </w:rPr>
        <w:t xml:space="preserve">in </w:t>
      </w:r>
      <w:r w:rsidR="00EA7FF0" w:rsidRPr="005B5690">
        <w:rPr>
          <w:rFonts w:asciiTheme="minorHAnsi" w:hAnsiTheme="minorHAnsi" w:cstheme="minorHAnsi"/>
        </w:rPr>
        <w:t>certain situations, b</w:t>
      </w:r>
      <w:r w:rsidR="001A1190" w:rsidRPr="005B5690">
        <w:rPr>
          <w:rFonts w:asciiTheme="minorHAnsi" w:hAnsiTheme="minorHAnsi" w:cstheme="minorHAnsi"/>
        </w:rPr>
        <w:t xml:space="preserve">ut a child </w:t>
      </w:r>
      <w:r w:rsidR="00EA7FF0" w:rsidRPr="005B5690">
        <w:rPr>
          <w:rFonts w:asciiTheme="minorHAnsi" w:hAnsiTheme="minorHAnsi" w:cstheme="minorHAnsi"/>
        </w:rPr>
        <w:t>must learn when it is appropriate and when it is not.</w:t>
      </w:r>
      <w:r w:rsidR="001A1190" w:rsidRPr="005B5690">
        <w:rPr>
          <w:rFonts w:asciiTheme="minorHAnsi" w:hAnsiTheme="minorHAnsi" w:cstheme="minorHAnsi"/>
        </w:rPr>
        <w:t xml:space="preserve"> She should be focusing on her own conversations or other activities instead. </w:t>
      </w:r>
    </w:p>
    <w:p w:rsidR="00C869C1" w:rsidRPr="005B5690" w:rsidRDefault="00C869C1">
      <w:pPr>
        <w:pStyle w:val="Heading2"/>
        <w:rPr>
          <w:rFonts w:asciiTheme="minorHAnsi" w:hAnsiTheme="minorHAnsi" w:cstheme="minorHAnsi"/>
        </w:rPr>
      </w:pPr>
    </w:p>
    <w:p w:rsidR="00C869C1" w:rsidRPr="005B5690" w:rsidRDefault="001A1190">
      <w:pPr>
        <w:pStyle w:val="Heading2"/>
        <w:rPr>
          <w:rFonts w:asciiTheme="minorHAnsi" w:hAnsiTheme="minorHAnsi" w:cstheme="minorHAnsi"/>
        </w:rPr>
      </w:pPr>
      <w:r w:rsidRPr="005B5690">
        <w:rPr>
          <w:rFonts w:asciiTheme="minorHAnsi" w:hAnsiTheme="minorHAnsi" w:cstheme="minorHAnsi"/>
        </w:rPr>
        <w:t xml:space="preserve">Another example of </w:t>
      </w:r>
      <w:r w:rsidR="0013096C" w:rsidRPr="005B5690">
        <w:rPr>
          <w:rFonts w:asciiTheme="minorHAnsi" w:hAnsiTheme="minorHAnsi" w:cstheme="minorHAnsi"/>
        </w:rPr>
        <w:t>habits</w:t>
      </w:r>
      <w:r w:rsidRPr="005B5690">
        <w:rPr>
          <w:rFonts w:asciiTheme="minorHAnsi" w:hAnsiTheme="minorHAnsi" w:cstheme="minorHAnsi"/>
        </w:rPr>
        <w:t xml:space="preserve"> that </w:t>
      </w:r>
      <w:r w:rsidR="0013096C" w:rsidRPr="005B5690">
        <w:rPr>
          <w:rFonts w:asciiTheme="minorHAnsi" w:hAnsiTheme="minorHAnsi" w:cstheme="minorHAnsi"/>
        </w:rPr>
        <w:t>are</w:t>
      </w:r>
      <w:r w:rsidRPr="005B5690">
        <w:rPr>
          <w:rFonts w:asciiTheme="minorHAnsi" w:hAnsiTheme="minorHAnsi" w:cstheme="minorHAnsi"/>
        </w:rPr>
        <w:t xml:space="preserve"> allowed to continue for long </w:t>
      </w:r>
      <w:r w:rsidR="0013096C" w:rsidRPr="005B5690">
        <w:rPr>
          <w:rFonts w:asciiTheme="minorHAnsi" w:hAnsiTheme="minorHAnsi" w:cstheme="minorHAnsi"/>
        </w:rPr>
        <w:t xml:space="preserve">periods of </w:t>
      </w:r>
      <w:r w:rsidRPr="005B5690">
        <w:rPr>
          <w:rFonts w:asciiTheme="minorHAnsi" w:hAnsiTheme="minorHAnsi" w:cstheme="minorHAnsi"/>
        </w:rPr>
        <w:t xml:space="preserve">time </w:t>
      </w:r>
      <w:r w:rsidR="0013096C" w:rsidRPr="005B5690">
        <w:rPr>
          <w:rFonts w:asciiTheme="minorHAnsi" w:hAnsiTheme="minorHAnsi" w:cstheme="minorHAnsi"/>
        </w:rPr>
        <w:t>are</w:t>
      </w:r>
      <w:r w:rsidRPr="005B5690">
        <w:rPr>
          <w:rFonts w:asciiTheme="minorHAnsi" w:hAnsiTheme="minorHAnsi" w:cstheme="minorHAnsi"/>
        </w:rPr>
        <w:t xml:space="preserve"> bouncing, head-</w:t>
      </w:r>
      <w:r w:rsidR="00120F4D" w:rsidRPr="005B5690">
        <w:rPr>
          <w:rFonts w:asciiTheme="minorHAnsi" w:hAnsiTheme="minorHAnsi" w:cstheme="minorHAnsi"/>
        </w:rPr>
        <w:t>turning</w:t>
      </w:r>
      <w:r w:rsidRPr="005B5690">
        <w:rPr>
          <w:rFonts w:asciiTheme="minorHAnsi" w:hAnsiTheme="minorHAnsi" w:cstheme="minorHAnsi"/>
        </w:rPr>
        <w:t xml:space="preserve">, and rocking. These </w:t>
      </w:r>
      <w:proofErr w:type="spellStart"/>
      <w:r w:rsidRPr="005B5690">
        <w:rPr>
          <w:rFonts w:asciiTheme="minorHAnsi" w:hAnsiTheme="minorHAnsi" w:cstheme="minorHAnsi"/>
        </w:rPr>
        <w:t>blindisms</w:t>
      </w:r>
      <w:proofErr w:type="spellEnd"/>
      <w:r w:rsidRPr="005B5690">
        <w:rPr>
          <w:rFonts w:asciiTheme="minorHAnsi" w:hAnsiTheme="minorHAnsi" w:cstheme="minorHAnsi"/>
        </w:rPr>
        <w:t>, which also include eye</w:t>
      </w:r>
      <w:r w:rsidR="003C248A">
        <w:rPr>
          <w:rFonts w:asciiTheme="minorHAnsi" w:hAnsiTheme="minorHAnsi" w:cstheme="minorHAnsi"/>
        </w:rPr>
        <w:t xml:space="preserve"> </w:t>
      </w:r>
      <w:r w:rsidRPr="005B5690">
        <w:rPr>
          <w:rFonts w:asciiTheme="minorHAnsi" w:hAnsiTheme="minorHAnsi" w:cstheme="minorHAnsi"/>
        </w:rPr>
        <w:t>poking, are not always considered cute but are considered part of a child's personality and are not changed until a child is a teenager</w:t>
      </w:r>
      <w:r w:rsidR="0013096C" w:rsidRPr="005B5690">
        <w:rPr>
          <w:rFonts w:asciiTheme="minorHAnsi" w:hAnsiTheme="minorHAnsi" w:cstheme="minorHAnsi"/>
        </w:rPr>
        <w:t xml:space="preserve"> or even older</w:t>
      </w:r>
      <w:r w:rsidRPr="005B5690">
        <w:rPr>
          <w:rFonts w:asciiTheme="minorHAnsi" w:hAnsiTheme="minorHAnsi" w:cstheme="minorHAnsi"/>
        </w:rPr>
        <w:t xml:space="preserve">. </w:t>
      </w:r>
      <w:r w:rsidR="0013096C" w:rsidRPr="005B5690">
        <w:rPr>
          <w:rFonts w:asciiTheme="minorHAnsi" w:hAnsiTheme="minorHAnsi" w:cstheme="minorHAnsi"/>
        </w:rPr>
        <w:t>By then, c</w:t>
      </w:r>
      <w:r w:rsidRPr="005B5690">
        <w:rPr>
          <w:rFonts w:asciiTheme="minorHAnsi" w:hAnsiTheme="minorHAnsi" w:cstheme="minorHAnsi"/>
        </w:rPr>
        <w:t xml:space="preserve">hildren do not even realize they are engaging in these </w:t>
      </w:r>
      <w:r w:rsidR="0013096C" w:rsidRPr="005B5690">
        <w:rPr>
          <w:rFonts w:asciiTheme="minorHAnsi" w:hAnsiTheme="minorHAnsi" w:cstheme="minorHAnsi"/>
        </w:rPr>
        <w:t>habits</w:t>
      </w:r>
      <w:r w:rsidRPr="005B5690">
        <w:rPr>
          <w:rFonts w:asciiTheme="minorHAnsi" w:hAnsiTheme="minorHAnsi" w:cstheme="minorHAnsi"/>
        </w:rPr>
        <w:t xml:space="preserve">. It is much easier to change these habits when they are younger. Some parents feel that a child cannot help these behaviors. They are partly </w:t>
      </w:r>
      <w:r w:rsidR="0013096C" w:rsidRPr="005B5690">
        <w:rPr>
          <w:rFonts w:asciiTheme="minorHAnsi" w:hAnsiTheme="minorHAnsi" w:cstheme="minorHAnsi"/>
        </w:rPr>
        <w:t>right;</w:t>
      </w:r>
      <w:r w:rsidRPr="005B5690">
        <w:rPr>
          <w:rFonts w:asciiTheme="minorHAnsi" w:hAnsiTheme="minorHAnsi" w:cstheme="minorHAnsi"/>
        </w:rPr>
        <w:t xml:space="preserve"> they are habits that the child may not even realize he has acquired. But if they are brought to his attention, they can be changed. A simple signal, like touching him on the shoulder when you notice he is engaging in the behavior, or some other subtle signal the two of you work out, will help your child know he is engaging in the behavior. Another good way to </w:t>
      </w:r>
      <w:r w:rsidR="00D91822" w:rsidRPr="005B5690">
        <w:rPr>
          <w:rFonts w:asciiTheme="minorHAnsi" w:hAnsiTheme="minorHAnsi" w:cstheme="minorHAnsi"/>
        </w:rPr>
        <w:t>divert</w:t>
      </w:r>
      <w:r w:rsidRPr="005B5690">
        <w:rPr>
          <w:rFonts w:asciiTheme="minorHAnsi" w:hAnsiTheme="minorHAnsi" w:cstheme="minorHAnsi"/>
        </w:rPr>
        <w:t xml:space="preserve"> the habit, especially for something like rocking, is to find an acceptable way to do it. Have your child rock in a rocking chair for a certain time each day. This will give h</w:t>
      </w:r>
      <w:r w:rsidR="00D91822" w:rsidRPr="005B5690">
        <w:rPr>
          <w:rFonts w:asciiTheme="minorHAnsi" w:hAnsiTheme="minorHAnsi" w:cstheme="minorHAnsi"/>
        </w:rPr>
        <w:t>im</w:t>
      </w:r>
      <w:r w:rsidRPr="005B5690">
        <w:rPr>
          <w:rFonts w:asciiTheme="minorHAnsi" w:hAnsiTheme="minorHAnsi" w:cstheme="minorHAnsi"/>
        </w:rPr>
        <w:t xml:space="preserve"> the same motion but in an appropriate place. Find an exercise or dance class </w:t>
      </w:r>
      <w:r w:rsidRPr="005B5690">
        <w:rPr>
          <w:rFonts w:asciiTheme="minorHAnsi" w:hAnsiTheme="minorHAnsi" w:cstheme="minorHAnsi"/>
        </w:rPr>
        <w:lastRenderedPageBreak/>
        <w:t>where your child can move h</w:t>
      </w:r>
      <w:r w:rsidR="00731E52" w:rsidRPr="005B5690">
        <w:rPr>
          <w:rFonts w:asciiTheme="minorHAnsi" w:hAnsiTheme="minorHAnsi" w:cstheme="minorHAnsi"/>
        </w:rPr>
        <w:t>is</w:t>
      </w:r>
      <w:r w:rsidRPr="005B5690">
        <w:rPr>
          <w:rFonts w:asciiTheme="minorHAnsi" w:hAnsiTheme="minorHAnsi" w:cstheme="minorHAnsi"/>
        </w:rPr>
        <w:t xml:space="preserve"> head in fun ways. </w:t>
      </w:r>
      <w:r w:rsidR="00420BDB" w:rsidRPr="005B5690">
        <w:rPr>
          <w:rFonts w:asciiTheme="minorHAnsi" w:hAnsiTheme="minorHAnsi" w:cstheme="minorHAnsi"/>
        </w:rPr>
        <w:t>He or s</w:t>
      </w:r>
      <w:r w:rsidRPr="005B5690">
        <w:rPr>
          <w:rFonts w:asciiTheme="minorHAnsi" w:hAnsiTheme="minorHAnsi" w:cstheme="minorHAnsi"/>
        </w:rPr>
        <w:t xml:space="preserve">he can use that bouncy energy in gymnastics, not jumping randomly in place. There are lots of ways to channel these habits into appropriate behaviors. </w:t>
      </w:r>
    </w:p>
    <w:p w:rsidR="00C869C1" w:rsidRPr="005B5690" w:rsidRDefault="00C869C1">
      <w:pPr>
        <w:pStyle w:val="Heading2"/>
        <w:rPr>
          <w:rFonts w:asciiTheme="minorHAnsi" w:hAnsiTheme="minorHAnsi" w:cstheme="minorHAnsi"/>
        </w:rPr>
      </w:pPr>
    </w:p>
    <w:p w:rsidR="00C869C1" w:rsidRPr="005B5690" w:rsidRDefault="001A1190">
      <w:pPr>
        <w:pStyle w:val="Heading2"/>
        <w:rPr>
          <w:rFonts w:asciiTheme="minorHAnsi" w:hAnsiTheme="minorHAnsi" w:cstheme="minorHAnsi"/>
        </w:rPr>
      </w:pPr>
      <w:r w:rsidRPr="005B5690">
        <w:rPr>
          <w:rFonts w:asciiTheme="minorHAnsi" w:hAnsiTheme="minorHAnsi" w:cstheme="minorHAnsi"/>
        </w:rPr>
        <w:t xml:space="preserve">Remember that just like their sighted peers, blind kids are growing up every day. The goal is for them to be independent adults. Many people tend to think in the short-term with blind kids. Remember to have high expectations and look towards the long-term, a rich future life as a successful competent blind adult, maybe with cute kids of his or </w:t>
      </w:r>
      <w:proofErr w:type="gramStart"/>
      <w:r w:rsidRPr="005B5690">
        <w:rPr>
          <w:rFonts w:asciiTheme="minorHAnsi" w:hAnsiTheme="minorHAnsi" w:cstheme="minorHAnsi"/>
        </w:rPr>
        <w:t>her</w:t>
      </w:r>
      <w:r w:rsidR="00420BDB" w:rsidRPr="005B5690">
        <w:rPr>
          <w:rFonts w:asciiTheme="minorHAnsi" w:hAnsiTheme="minorHAnsi" w:cstheme="minorHAnsi"/>
        </w:rPr>
        <w:t xml:space="preserve"> </w:t>
      </w:r>
      <w:r w:rsidRPr="005B5690">
        <w:rPr>
          <w:rFonts w:asciiTheme="minorHAnsi" w:hAnsiTheme="minorHAnsi" w:cstheme="minorHAnsi"/>
        </w:rPr>
        <w:t>own</w:t>
      </w:r>
      <w:proofErr w:type="gramEnd"/>
      <w:r w:rsidRPr="005B5690">
        <w:rPr>
          <w:rFonts w:asciiTheme="minorHAnsi" w:hAnsiTheme="minorHAnsi" w:cstheme="minorHAnsi"/>
        </w:rPr>
        <w:t xml:space="preserve">!  </w:t>
      </w:r>
    </w:p>
    <w:p w:rsidR="00C869C1" w:rsidRPr="005B5690" w:rsidRDefault="00C869C1">
      <w:pPr>
        <w:pStyle w:val="Heading2"/>
        <w:rPr>
          <w:rFonts w:asciiTheme="minorHAnsi" w:hAnsiTheme="minorHAnsi" w:cstheme="minorHAnsi"/>
        </w:rPr>
      </w:pPr>
    </w:p>
    <w:p w:rsidR="00C869C1" w:rsidRPr="005B5690" w:rsidRDefault="001A1190">
      <w:pPr>
        <w:pStyle w:val="Heading2"/>
        <w:rPr>
          <w:rFonts w:asciiTheme="minorHAnsi" w:hAnsiTheme="minorHAnsi" w:cstheme="minorHAnsi"/>
        </w:rPr>
      </w:pPr>
      <w:r w:rsidRPr="005B5690">
        <w:rPr>
          <w:rFonts w:asciiTheme="minorHAnsi" w:hAnsiTheme="minorHAnsi" w:cstheme="minorHAnsi"/>
        </w:rPr>
        <w:t>Buzzes and Tweets</w:t>
      </w:r>
    </w:p>
    <w:p w:rsidR="00C869C1" w:rsidRPr="005B5690" w:rsidRDefault="001A1190">
      <w:pPr>
        <w:pStyle w:val="NormalWeb"/>
        <w:rPr>
          <w:rFonts w:asciiTheme="minorHAnsi" w:hAnsiTheme="minorHAnsi" w:cstheme="minorHAnsi"/>
        </w:rPr>
      </w:pPr>
      <w:r w:rsidRPr="005B5690">
        <w:rPr>
          <w:rFonts w:asciiTheme="minorHAnsi" w:hAnsiTheme="minorHAnsi" w:cstheme="minorHAnsi"/>
        </w:rPr>
        <w:t xml:space="preserve">Follow </w:t>
      </w:r>
      <w:hyperlink r:id="rId9" w:history="1">
        <w:r w:rsidRPr="005B5690">
          <w:rPr>
            <w:rStyle w:val="Hyperlink0"/>
            <w:rFonts w:asciiTheme="minorHAnsi" w:hAnsiTheme="minorHAnsi" w:cstheme="minorHAnsi"/>
          </w:rPr>
          <w:t>@</w:t>
        </w:r>
        <w:proofErr w:type="spellStart"/>
        <w:r w:rsidRPr="005B5690">
          <w:rPr>
            <w:rStyle w:val="Hyperlink0"/>
            <w:rFonts w:asciiTheme="minorHAnsi" w:hAnsiTheme="minorHAnsi" w:cstheme="minorHAnsi"/>
          </w:rPr>
          <w:t>NFB_Voice</w:t>
        </w:r>
        <w:proofErr w:type="spellEnd"/>
      </w:hyperlink>
      <w:r w:rsidRPr="005B5690">
        <w:rPr>
          <w:rFonts w:asciiTheme="minorHAnsi" w:hAnsiTheme="minorHAnsi" w:cstheme="minorHAnsi"/>
        </w:rPr>
        <w:t xml:space="preserve"> on Twitter to get news and information from the NFB.</w:t>
      </w:r>
    </w:p>
    <w:p w:rsidR="00C869C1" w:rsidRPr="005B5690" w:rsidRDefault="001A1190">
      <w:pPr>
        <w:pStyle w:val="NormalWeb"/>
        <w:rPr>
          <w:rFonts w:asciiTheme="minorHAnsi" w:hAnsiTheme="minorHAnsi" w:cstheme="minorHAnsi"/>
        </w:rPr>
      </w:pPr>
      <w:r w:rsidRPr="005B5690">
        <w:rPr>
          <w:rFonts w:asciiTheme="minorHAnsi" w:hAnsiTheme="minorHAnsi" w:cstheme="minorHAnsi"/>
        </w:rPr>
        <w:t xml:space="preserve">Follow </w:t>
      </w:r>
      <w:hyperlink r:id="rId10" w:history="1">
        <w:r w:rsidRPr="005B5690">
          <w:rPr>
            <w:rStyle w:val="Hyperlink0"/>
            <w:rFonts w:asciiTheme="minorHAnsi" w:hAnsiTheme="minorHAnsi" w:cstheme="minorHAnsi"/>
          </w:rPr>
          <w:t>@</w:t>
        </w:r>
        <w:proofErr w:type="spellStart"/>
        <w:r w:rsidRPr="005B5690">
          <w:rPr>
            <w:rStyle w:val="Hyperlink0"/>
            <w:rFonts w:asciiTheme="minorHAnsi" w:hAnsiTheme="minorHAnsi" w:cstheme="minorHAnsi"/>
          </w:rPr>
          <w:t>BrailleLiteracy</w:t>
        </w:r>
        <w:proofErr w:type="spellEnd"/>
      </w:hyperlink>
      <w:r w:rsidRPr="005B5690">
        <w:rPr>
          <w:rFonts w:asciiTheme="minorHAnsi" w:hAnsiTheme="minorHAnsi" w:cstheme="minorHAnsi"/>
        </w:rPr>
        <w:t xml:space="preserve"> on Twitter to get timely Braille news, information, and tips.</w:t>
      </w:r>
    </w:p>
    <w:p w:rsidR="00C869C1" w:rsidRPr="005B5690" w:rsidRDefault="001A1190">
      <w:pPr>
        <w:pStyle w:val="NormalWeb"/>
        <w:rPr>
          <w:rFonts w:asciiTheme="minorHAnsi" w:hAnsiTheme="minorHAnsi" w:cstheme="minorHAnsi"/>
        </w:rPr>
      </w:pPr>
      <w:r w:rsidRPr="005B5690">
        <w:rPr>
          <w:rFonts w:asciiTheme="minorHAnsi" w:hAnsiTheme="minorHAnsi" w:cstheme="minorHAnsi"/>
        </w:rPr>
        <w:t xml:space="preserve">Like the </w:t>
      </w:r>
      <w:hyperlink r:id="rId11" w:history="1">
        <w:r w:rsidRPr="005B5690">
          <w:rPr>
            <w:rStyle w:val="Hyperlink0"/>
            <w:rFonts w:asciiTheme="minorHAnsi" w:hAnsiTheme="minorHAnsi" w:cstheme="minorHAnsi"/>
          </w:rPr>
          <w:t>National Federation of the Blind on Facebook</w:t>
        </w:r>
      </w:hyperlink>
      <w:r w:rsidRPr="005B5690">
        <w:rPr>
          <w:rFonts w:asciiTheme="minorHAnsi" w:hAnsiTheme="minorHAnsi" w:cstheme="minorHAnsi"/>
        </w:rPr>
        <w:t xml:space="preserve"> to stay current with all of the new things happening at the NFB Jernigan Institute.</w:t>
      </w:r>
    </w:p>
    <w:p w:rsidR="00C869C1" w:rsidRPr="005B5690" w:rsidRDefault="001A1190">
      <w:pPr>
        <w:pStyle w:val="Heading2"/>
        <w:rPr>
          <w:rFonts w:asciiTheme="minorHAnsi" w:hAnsiTheme="minorHAnsi" w:cstheme="minorHAnsi"/>
        </w:rPr>
      </w:pPr>
      <w:r w:rsidRPr="005B5690">
        <w:rPr>
          <w:rFonts w:asciiTheme="minorHAnsi" w:hAnsiTheme="minorHAnsi" w:cstheme="minorHAnsi"/>
        </w:rPr>
        <w:t>Books for Busy Bees</w:t>
      </w:r>
    </w:p>
    <w:p w:rsidR="00C869C1" w:rsidRPr="005B5690" w:rsidRDefault="001A1190">
      <w:pPr>
        <w:pStyle w:val="NormalWeb"/>
        <w:rPr>
          <w:rFonts w:asciiTheme="minorHAnsi" w:hAnsiTheme="minorHAnsi" w:cstheme="minorHAnsi"/>
        </w:rPr>
      </w:pPr>
      <w:r w:rsidRPr="005B5690">
        <w:rPr>
          <w:rFonts w:asciiTheme="minorHAnsi" w:hAnsiTheme="minorHAnsi" w:cstheme="minorHAnsi"/>
        </w:rPr>
        <w:t xml:space="preserve">If you are looking to </w:t>
      </w:r>
      <w:r w:rsidR="00845F8F">
        <w:rPr>
          <w:rFonts w:asciiTheme="minorHAnsi" w:hAnsiTheme="minorHAnsi" w:cstheme="minorHAnsi"/>
        </w:rPr>
        <w:t>expand</w:t>
      </w:r>
      <w:bookmarkStart w:id="0" w:name="_GoBack"/>
      <w:bookmarkEnd w:id="0"/>
      <w:r w:rsidRPr="005B5690">
        <w:rPr>
          <w:rFonts w:asciiTheme="minorHAnsi" w:hAnsiTheme="minorHAnsi" w:cstheme="minorHAnsi"/>
        </w:rPr>
        <w:t xml:space="preserve"> your child’s Braille library, check out the </w:t>
      </w:r>
      <w:hyperlink r:id="rId12" w:history="1">
        <w:r w:rsidRPr="005B5690">
          <w:rPr>
            <w:rStyle w:val="Hyperlink0"/>
            <w:rFonts w:asciiTheme="minorHAnsi" w:hAnsiTheme="minorHAnsi" w:cstheme="minorHAnsi"/>
          </w:rPr>
          <w:t>Braille storybook resources webpage</w:t>
        </w:r>
      </w:hyperlink>
      <w:r w:rsidRPr="005B5690">
        <w:rPr>
          <w:rFonts w:asciiTheme="minorHAnsi" w:hAnsiTheme="minorHAnsi" w:cstheme="minorHAnsi"/>
        </w:rPr>
        <w:t xml:space="preserve"> for information on free books, lending libraries, and Braille book retailers.</w:t>
      </w:r>
    </w:p>
    <w:p w:rsidR="00C869C1" w:rsidRPr="005B5690" w:rsidRDefault="003C248A">
      <w:pPr>
        <w:pStyle w:val="NormalWeb"/>
        <w:rPr>
          <w:rFonts w:asciiTheme="minorHAnsi" w:hAnsiTheme="minorHAnsi" w:cstheme="minorHAnsi"/>
        </w:rPr>
      </w:pPr>
      <w:hyperlink r:id="rId13" w:history="1">
        <w:r w:rsidR="001A1190" w:rsidRPr="005B5690">
          <w:rPr>
            <w:rStyle w:val="Hyperlink1"/>
            <w:rFonts w:asciiTheme="minorHAnsi" w:eastAsia="Arial Unicode MS" w:hAnsiTheme="minorHAnsi" w:cstheme="minorHAnsi"/>
          </w:rPr>
          <w:t>The NFB Braille Reading Pals Club</w:t>
        </w:r>
      </w:hyperlink>
      <w:r w:rsidR="001A1190" w:rsidRPr="005B5690">
        <w:rPr>
          <w:rStyle w:val="country-name"/>
          <w:rFonts w:asciiTheme="minorHAnsi" w:hAnsiTheme="minorHAnsi" w:cstheme="minorHAnsi"/>
          <w:b/>
          <w:bCs/>
        </w:rPr>
        <w:t xml:space="preserve"> and </w:t>
      </w:r>
      <w:hyperlink r:id="rId14" w:history="1">
        <w:r w:rsidR="001A1190" w:rsidRPr="005B5690">
          <w:rPr>
            <w:rStyle w:val="Hyperlink1"/>
            <w:rFonts w:asciiTheme="minorHAnsi" w:eastAsia="Arial Unicode MS" w:hAnsiTheme="minorHAnsi" w:cstheme="minorHAnsi"/>
          </w:rPr>
          <w:t>NFB Early Explorers</w:t>
        </w:r>
      </w:hyperlink>
      <w:r w:rsidR="001A1190" w:rsidRPr="005B5690">
        <w:rPr>
          <w:rFonts w:asciiTheme="minorHAnsi" w:hAnsiTheme="minorHAnsi" w:cstheme="minorHAnsi"/>
        </w:rPr>
        <w:t xml:space="preserve"> programs are sponsored in part by the National Organization of Parents of Blind Children and the American Action Fund for Blind Children and Adults. For more information please contact:</w:t>
      </w:r>
    </w:p>
    <w:p w:rsidR="00C869C1" w:rsidRPr="005B5690" w:rsidRDefault="001A1190">
      <w:pPr>
        <w:pStyle w:val="NormalWeb"/>
        <w:rPr>
          <w:rFonts w:asciiTheme="minorHAnsi" w:hAnsiTheme="minorHAnsi" w:cstheme="minorHAnsi"/>
        </w:rPr>
      </w:pPr>
      <w:r w:rsidRPr="005B5690">
        <w:rPr>
          <w:rFonts w:asciiTheme="minorHAnsi" w:hAnsiTheme="minorHAnsi" w:cstheme="minorHAnsi"/>
        </w:rPr>
        <w:t>Education Team</w:t>
      </w:r>
      <w:r w:rsidRPr="005B5690">
        <w:rPr>
          <w:rFonts w:asciiTheme="minorHAnsi" w:hAnsiTheme="minorHAnsi" w:cstheme="minorHAnsi"/>
        </w:rPr>
        <w:br/>
        <w:t>NFB Jernigan Institute</w:t>
      </w:r>
      <w:r w:rsidRPr="005B5690">
        <w:rPr>
          <w:rFonts w:asciiTheme="minorHAnsi" w:hAnsiTheme="minorHAnsi" w:cstheme="minorHAnsi"/>
        </w:rPr>
        <w:br/>
        <w:t>200 East Wells Street</w:t>
      </w:r>
      <w:r w:rsidRPr="005B5690">
        <w:rPr>
          <w:rFonts w:asciiTheme="minorHAnsi" w:hAnsiTheme="minorHAnsi" w:cstheme="minorHAnsi"/>
        </w:rPr>
        <w:br/>
        <w:t>Baltimore, MD 21230</w:t>
      </w:r>
      <w:r w:rsidRPr="005B5690">
        <w:rPr>
          <w:rFonts w:asciiTheme="minorHAnsi" w:hAnsiTheme="minorHAnsi" w:cstheme="minorHAnsi"/>
        </w:rPr>
        <w:br/>
        <w:t>Phone: (410) 659-9314, extension 2312</w:t>
      </w:r>
      <w:r w:rsidRPr="005B5690">
        <w:rPr>
          <w:rFonts w:asciiTheme="minorHAnsi" w:hAnsiTheme="minorHAnsi" w:cstheme="minorHAnsi"/>
        </w:rPr>
        <w:br/>
        <w:t>Fax: (410) 659-5129</w:t>
      </w:r>
      <w:r w:rsidRPr="005B5690">
        <w:rPr>
          <w:rFonts w:asciiTheme="minorHAnsi" w:hAnsiTheme="minorHAnsi" w:cstheme="minorHAnsi"/>
        </w:rPr>
        <w:br/>
        <w:t xml:space="preserve">Email: </w:t>
      </w:r>
      <w:hyperlink r:id="rId15" w:history="1">
        <w:r w:rsidRPr="005B5690">
          <w:rPr>
            <w:rStyle w:val="Hyperlink0"/>
            <w:rFonts w:asciiTheme="minorHAnsi" w:hAnsiTheme="minorHAnsi" w:cstheme="minorHAnsi"/>
          </w:rPr>
          <w:t>BrailleReadingPals@nfb.org</w:t>
        </w:r>
      </w:hyperlink>
      <w:r w:rsidRPr="005B5690">
        <w:rPr>
          <w:rFonts w:asciiTheme="minorHAnsi" w:hAnsiTheme="minorHAnsi" w:cstheme="minorHAnsi"/>
        </w:rPr>
        <w:t xml:space="preserve"> or </w:t>
      </w:r>
      <w:hyperlink r:id="rId16" w:history="1">
        <w:r w:rsidRPr="005B5690">
          <w:rPr>
            <w:rStyle w:val="Hyperlink0"/>
            <w:rFonts w:asciiTheme="minorHAnsi" w:hAnsiTheme="minorHAnsi" w:cstheme="minorHAnsi"/>
          </w:rPr>
          <w:t>EarlyExplorers@nfb.org</w:t>
        </w:r>
      </w:hyperlink>
    </w:p>
    <w:p w:rsidR="00C869C1" w:rsidRPr="005B5690" w:rsidRDefault="001A1190">
      <w:pPr>
        <w:pStyle w:val="NormalWeb"/>
        <w:rPr>
          <w:rFonts w:asciiTheme="minorHAnsi" w:hAnsiTheme="minorHAnsi" w:cstheme="minorHAnsi"/>
        </w:rPr>
      </w:pPr>
      <w:r w:rsidRPr="005B5690">
        <w:rPr>
          <w:rFonts w:asciiTheme="minorHAnsi" w:hAnsiTheme="minorHAnsi" w:cstheme="minorHAnsi"/>
        </w:rPr>
        <w:t xml:space="preserve">Visit us at </w:t>
      </w:r>
      <w:hyperlink r:id="rId17" w:history="1">
        <w:r w:rsidRPr="005B5690">
          <w:rPr>
            <w:rStyle w:val="Hyperlink0"/>
            <w:rFonts w:asciiTheme="minorHAnsi" w:hAnsiTheme="minorHAnsi" w:cstheme="minorHAnsi"/>
          </w:rPr>
          <w:t>www.nfb.org</w:t>
        </w:r>
      </w:hyperlink>
    </w:p>
    <w:p w:rsidR="00C869C1" w:rsidRPr="005B5690" w:rsidRDefault="001A1190">
      <w:pPr>
        <w:pStyle w:val="Body"/>
        <w:jc w:val="center"/>
        <w:rPr>
          <w:rFonts w:asciiTheme="minorHAnsi" w:hAnsiTheme="minorHAnsi" w:cstheme="minorHAnsi"/>
        </w:rPr>
      </w:pPr>
      <w:r w:rsidRPr="005B5690">
        <w:rPr>
          <w:rFonts w:asciiTheme="minorHAnsi" w:eastAsia="Arial Unicode MS" w:hAnsiTheme="minorHAnsi" w:cstheme="minorHAnsi"/>
        </w:rPr>
        <w:lastRenderedPageBreak/>
        <w:br/>
      </w:r>
      <w:hyperlink r:id="rId18" w:history="1">
        <w:r w:rsidRPr="005B5690">
          <w:rPr>
            <w:rStyle w:val="Hyperlink0"/>
            <w:rFonts w:asciiTheme="minorHAnsi" w:hAnsiTheme="minorHAnsi" w:cstheme="minorHAnsi"/>
            <w:lang w:val="pt-PT"/>
          </w:rPr>
          <w:t>Unsubscribe</w:t>
        </w:r>
      </w:hyperlink>
      <w:r w:rsidRPr="005B5690">
        <w:rPr>
          <w:rFonts w:asciiTheme="minorHAnsi" w:hAnsiTheme="minorHAnsi" w:cstheme="minorHAnsi"/>
        </w:rPr>
        <w:t xml:space="preserve"> </w:t>
      </w:r>
    </w:p>
    <w:p w:rsidR="00C869C1" w:rsidRPr="005B5690" w:rsidRDefault="001A1190">
      <w:pPr>
        <w:pStyle w:val="Body"/>
        <w:jc w:val="center"/>
        <w:rPr>
          <w:rFonts w:asciiTheme="minorHAnsi" w:hAnsiTheme="minorHAnsi" w:cstheme="minorHAnsi"/>
        </w:rPr>
      </w:pPr>
      <w:r w:rsidRPr="005B5690">
        <w:rPr>
          <w:rFonts w:asciiTheme="minorHAnsi" w:hAnsiTheme="minorHAnsi" w:cstheme="minorHAnsi"/>
          <w:lang w:val="de-DE"/>
        </w:rPr>
        <w:t>200 East Wells Street</w:t>
      </w:r>
      <w:r w:rsidRPr="005B5690">
        <w:rPr>
          <w:rFonts w:asciiTheme="minorHAnsi" w:eastAsia="Arial Unicode MS" w:hAnsiTheme="minorHAnsi" w:cstheme="minorHAnsi"/>
        </w:rPr>
        <w:br/>
      </w:r>
      <w:r w:rsidRPr="005B5690">
        <w:rPr>
          <w:rFonts w:asciiTheme="minorHAnsi" w:hAnsiTheme="minorHAnsi" w:cstheme="minorHAnsi"/>
        </w:rPr>
        <w:t>at Jernigan Place</w:t>
      </w:r>
      <w:r w:rsidRPr="005B5690">
        <w:rPr>
          <w:rFonts w:asciiTheme="minorHAnsi" w:eastAsia="Arial Unicode MS" w:hAnsiTheme="minorHAnsi" w:cstheme="minorHAnsi"/>
        </w:rPr>
        <w:br/>
      </w:r>
      <w:r w:rsidRPr="005B5690">
        <w:rPr>
          <w:rFonts w:asciiTheme="minorHAnsi" w:hAnsiTheme="minorHAnsi" w:cstheme="minorHAnsi"/>
        </w:rPr>
        <w:t>Baltimore, MD 21230</w:t>
      </w:r>
      <w:r w:rsidRPr="005B5690">
        <w:rPr>
          <w:rFonts w:asciiTheme="minorHAnsi" w:eastAsia="Arial Unicode MS" w:hAnsiTheme="minorHAnsi" w:cstheme="minorHAnsi"/>
        </w:rPr>
        <w:br/>
      </w:r>
      <w:r w:rsidRPr="005B5690">
        <w:rPr>
          <w:rFonts w:asciiTheme="minorHAnsi" w:hAnsiTheme="minorHAnsi" w:cstheme="minorHAnsi"/>
        </w:rPr>
        <w:t>United States</w:t>
      </w:r>
    </w:p>
    <w:p w:rsidR="00C869C1" w:rsidRPr="005B5690" w:rsidRDefault="00C869C1">
      <w:pPr>
        <w:pStyle w:val="Body"/>
        <w:rPr>
          <w:rFonts w:asciiTheme="minorHAnsi" w:hAnsiTheme="minorHAnsi" w:cstheme="minorHAnsi"/>
        </w:rPr>
      </w:pPr>
    </w:p>
    <w:sectPr w:rsidR="00C869C1" w:rsidRPr="005B5690">
      <w:headerReference w:type="default"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30" w:rsidRDefault="001A1190">
      <w:r>
        <w:separator/>
      </w:r>
    </w:p>
  </w:endnote>
  <w:endnote w:type="continuationSeparator" w:id="0">
    <w:p w:rsidR="00974F30" w:rsidRDefault="001A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C1" w:rsidRDefault="00C869C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30" w:rsidRDefault="001A1190">
      <w:r>
        <w:separator/>
      </w:r>
    </w:p>
  </w:footnote>
  <w:footnote w:type="continuationSeparator" w:id="0">
    <w:p w:rsidR="00974F30" w:rsidRDefault="001A1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C1" w:rsidRDefault="00C869C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69C1"/>
    <w:rsid w:val="0002715C"/>
    <w:rsid w:val="000F7C81"/>
    <w:rsid w:val="00120F4D"/>
    <w:rsid w:val="0013096C"/>
    <w:rsid w:val="001A1190"/>
    <w:rsid w:val="00262FFE"/>
    <w:rsid w:val="003C248A"/>
    <w:rsid w:val="00420BDB"/>
    <w:rsid w:val="004E1118"/>
    <w:rsid w:val="005B5690"/>
    <w:rsid w:val="006870B7"/>
    <w:rsid w:val="00731E52"/>
    <w:rsid w:val="00845F8F"/>
    <w:rsid w:val="00974F30"/>
    <w:rsid w:val="009A00E9"/>
    <w:rsid w:val="009F58AB"/>
    <w:rsid w:val="00C869C1"/>
    <w:rsid w:val="00CB2FBD"/>
    <w:rsid w:val="00D576A2"/>
    <w:rsid w:val="00D91822"/>
    <w:rsid w:val="00E70CAC"/>
    <w:rsid w:val="00E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pPr>
      <w:spacing w:before="100" w:after="100"/>
      <w:outlineLvl w:val="1"/>
    </w:pPr>
    <w:rPr>
      <w:rFonts w:cs="Arial Unicode MS"/>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pPr>
      <w:spacing w:before="100" w:after="100"/>
      <w:outlineLvl w:val="0"/>
    </w:pPr>
    <w:rPr>
      <w:rFonts w:cs="Arial Unicode MS"/>
      <w:b/>
      <w:bCs/>
      <w:color w:val="000000"/>
      <w:kern w:val="36"/>
      <w:sz w:val="48"/>
      <w:szCs w:val="48"/>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Times New Roman" w:eastAsia="Times New Roman" w:hAnsi="Times New Roman" w:cs="Times New Roman"/>
      <w:b/>
      <w:bCs/>
      <w:color w:val="0000FF"/>
      <w:u w:val="single" w:color="0000FF"/>
    </w:rPr>
  </w:style>
  <w:style w:type="character" w:customStyle="1" w:styleId="country-name">
    <w:name w:val="country-name"/>
    <w:rPr>
      <w:lang w:val="en-US"/>
    </w:rPr>
  </w:style>
  <w:style w:type="paragraph" w:customStyle="1" w:styleId="Body">
    <w:name w:val="Body"/>
    <w:rPr>
      <w:rFonts w:eastAsia="Times New Roman"/>
      <w:color w:val="000000"/>
      <w:sz w:val="24"/>
      <w:szCs w:val="24"/>
      <w:u w:color="000000"/>
    </w:rPr>
  </w:style>
  <w:style w:type="character" w:styleId="FollowedHyperlink">
    <w:name w:val="FollowedHyperlink"/>
    <w:basedOn w:val="DefaultParagraphFont"/>
    <w:uiPriority w:val="99"/>
    <w:semiHidden/>
    <w:unhideWhenUsed/>
    <w:rsid w:val="005B5690"/>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pPr>
      <w:spacing w:before="100" w:after="100"/>
      <w:outlineLvl w:val="1"/>
    </w:pPr>
    <w:rPr>
      <w:rFonts w:cs="Arial Unicode MS"/>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pPr>
      <w:spacing w:before="100" w:after="100"/>
      <w:outlineLvl w:val="0"/>
    </w:pPr>
    <w:rPr>
      <w:rFonts w:cs="Arial Unicode MS"/>
      <w:b/>
      <w:bCs/>
      <w:color w:val="000000"/>
      <w:kern w:val="36"/>
      <w:sz w:val="48"/>
      <w:szCs w:val="48"/>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Times New Roman" w:eastAsia="Times New Roman" w:hAnsi="Times New Roman" w:cs="Times New Roman"/>
      <w:b/>
      <w:bCs/>
      <w:color w:val="0000FF"/>
      <w:u w:val="single" w:color="0000FF"/>
    </w:rPr>
  </w:style>
  <w:style w:type="character" w:customStyle="1" w:styleId="country-name">
    <w:name w:val="country-name"/>
    <w:rPr>
      <w:lang w:val="en-US"/>
    </w:rPr>
  </w:style>
  <w:style w:type="paragraph" w:customStyle="1" w:styleId="Body">
    <w:name w:val="Body"/>
    <w:rPr>
      <w:rFonts w:eastAsia="Times New Roman"/>
      <w:color w:val="000000"/>
      <w:sz w:val="24"/>
      <w:szCs w:val="24"/>
      <w:u w:color="000000"/>
    </w:rPr>
  </w:style>
  <w:style w:type="character" w:styleId="FollowedHyperlink">
    <w:name w:val="FollowedHyperlink"/>
    <w:basedOn w:val="DefaultParagraphFont"/>
    <w:uiPriority w:val="99"/>
    <w:semiHidden/>
    <w:unhideWhenUsed/>
    <w:rsid w:val="005B569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opbc.org/programs-and-events/itemlist/category/13-2016-nopbc-conference-nfb-national-convention" TargetMode="External"/><Relationship Id="rId13" Type="http://schemas.openxmlformats.org/officeDocument/2006/relationships/hyperlink" Target="https://nfb.org/sites/all/modules/civicrm/extern/url.php?u=3734&amp;qid=568205" TargetMode="External"/><Relationship Id="rId18" Type="http://schemas.openxmlformats.org/officeDocument/2006/relationships/hyperlink" Target="https://nfb.org/civicrm/mailing/optout?reset=1&amp;jid=1305&amp;qid=568205&amp;h=e5f5ef45508eb48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fb.org/convention" TargetMode="External"/><Relationship Id="rId12" Type="http://schemas.openxmlformats.org/officeDocument/2006/relationships/hyperlink" Target="https://nfb.org/sites/all/modules/civicrm/extern/url.php?u=3733&amp;qid=568205" TargetMode="External"/><Relationship Id="rId17" Type="http://schemas.openxmlformats.org/officeDocument/2006/relationships/hyperlink" Target="https://nfb.org/sites/all/modules/civicrm/extern/url.php?u=3736&amp;qid=568205" TargetMode="External"/><Relationship Id="rId2" Type="http://schemas.microsoft.com/office/2007/relationships/stylesWithEffects" Target="stylesWithEffects.xml"/><Relationship Id="rId16" Type="http://schemas.openxmlformats.org/officeDocument/2006/relationships/hyperlink" Target="mailto:earlyexplorers@nfb.or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nfb.org/sites/all/modules/civicrm/extern/url.php?u=3732&amp;qid=568205" TargetMode="External"/><Relationship Id="rId5" Type="http://schemas.openxmlformats.org/officeDocument/2006/relationships/footnotes" Target="footnotes.xml"/><Relationship Id="rId15" Type="http://schemas.openxmlformats.org/officeDocument/2006/relationships/hyperlink" Target="mailto:braillereadingpals@nfb.org" TargetMode="External"/><Relationship Id="rId10" Type="http://schemas.openxmlformats.org/officeDocument/2006/relationships/hyperlink" Target="https://nfb.org/sites/all/modules/civicrm/extern/url.php?u=3731&amp;qid=56820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fb.org/sites/all/modules/civicrm/extern/url.php?u=3730&amp;qid=568205" TargetMode="External"/><Relationship Id="rId14" Type="http://schemas.openxmlformats.org/officeDocument/2006/relationships/hyperlink" Target="https://nfb.org/sites/all/modules/civicrm/extern/url.php?u=3735&amp;qid=5682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1436</Words>
  <Characters>8190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Jenivieve White</dc:creator>
  <cp:lastModifiedBy>Jenivieve White</cp:lastModifiedBy>
  <cp:revision>2</cp:revision>
  <dcterms:created xsi:type="dcterms:W3CDTF">2016-04-06T18:18:00Z</dcterms:created>
  <dcterms:modified xsi:type="dcterms:W3CDTF">2016-04-06T18:18:00Z</dcterms:modified>
</cp:coreProperties>
</file>