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0EF3" w:rsidR="00DB61B3" w:rsidP="4E4A19E1" w:rsidRDefault="003D1F6E" w14:paraId="751E9F26" w14:textId="5CF62A07" w14:noSpellErr="1">
      <w:pPr>
        <w:pStyle w:val="Heading1"/>
        <w:rPr>
          <w:rFonts w:ascii="Aptos" w:hAnsi="Aptos" w:asciiTheme="minorAscii" w:hAnsiTheme="minorAscii"/>
          <w:sz w:val="32"/>
          <w:szCs w:val="32"/>
        </w:rPr>
      </w:pPr>
      <w:r w:rsidRPr="4E4A19E1" w:rsidR="003D1F6E">
        <w:rPr>
          <w:rFonts w:ascii="Aptos" w:hAnsi="Aptos" w:asciiTheme="minorAscii" w:hAnsiTheme="minorAscii"/>
          <w:sz w:val="32"/>
          <w:szCs w:val="32"/>
        </w:rPr>
        <w:t xml:space="preserve">Tips for Assertive Communication </w:t>
      </w:r>
    </w:p>
    <w:p w:rsidRPr="003D1F6E" w:rsidR="003D1F6E" w:rsidP="4E4A19E1" w:rsidRDefault="003D1F6E" w14:paraId="56F5C5BD" w14:textId="67C5BA9B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E4A19E1" w:rsidR="003D1F6E">
        <w:rPr>
          <w:rFonts w:eastAsia="Times New Roman" w:cs="Arial"/>
          <w:b w:val="1"/>
          <w:bCs w:val="1"/>
          <w:color w:val="2C2D30"/>
          <w:sz w:val="32"/>
          <w:szCs w:val="32"/>
        </w:rPr>
        <w:t>Understand your sexual rights</w:t>
      </w:r>
      <w:r w:rsidRPr="4E4A19E1" w:rsidR="003D1F6E">
        <w:rPr>
          <w:rFonts w:eastAsia="Times New Roman" w:cs="Arial"/>
          <w:color w:val="2C2D30"/>
          <w:sz w:val="32"/>
          <w:szCs w:val="32"/>
        </w:rPr>
        <w:t>, one of which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 is: "To refuse any type of sexual contact, regardless of how aroused the partners might be." </w:t>
      </w:r>
    </w:p>
    <w:p w:rsidRPr="003D1F6E" w:rsidR="003D1F6E" w:rsidP="4E4A19E1" w:rsidRDefault="003D1F6E" w14:paraId="2DAFCC90" w14:textId="68E5C4F3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E4A19E1" w:rsidR="003D1F6E">
        <w:rPr>
          <w:rFonts w:eastAsia="Times New Roman" w:cs="Arial"/>
          <w:b w:val="1"/>
          <w:bCs w:val="1"/>
          <w:color w:val="2C2D30"/>
          <w:sz w:val="32"/>
          <w:szCs w:val="32"/>
        </w:rPr>
        <w:t>Take charge of your thoughts</w:t>
      </w:r>
      <w:r w:rsidRPr="4E4A19E1" w:rsidR="003D1F6E">
        <w:rPr>
          <w:rFonts w:eastAsia="Times New Roman" w:cs="Arial"/>
          <w:color w:val="2C2D30"/>
          <w:sz w:val="32"/>
          <w:szCs w:val="32"/>
        </w:rPr>
        <w:t>. </w:t>
      </w:r>
      <w:r w:rsidRPr="4E4A19E1" w:rsidR="003D1F6E">
        <w:rPr>
          <w:rFonts w:eastAsia="Times New Roman" w:cs="Arial"/>
          <w:color w:val="2C2D30"/>
          <w:sz w:val="32"/>
          <w:szCs w:val="32"/>
        </w:rPr>
        <w:t>Identify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 the beliefs that keep you from speaking up—for example, "</w:t>
      </w:r>
      <w:r w:rsidRPr="4E4A19E1" w:rsidR="003D1F6E">
        <w:rPr>
          <w:rFonts w:eastAsia="Times New Roman" w:cs="Arial"/>
          <w:color w:val="2C2D30"/>
          <w:sz w:val="32"/>
          <w:szCs w:val="32"/>
        </w:rPr>
        <w:t>My partner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 will think I’m a spontaneity-killer if I insist on a condom.” Once you are aware of this thought, replace it with one like, “If she [or he] rejects me, I can cope with it; I’ll find someone who will respect me more.”</w:t>
      </w:r>
    </w:p>
    <w:p w:rsidRPr="003D1F6E" w:rsidR="003D1F6E" w:rsidP="4E4A19E1" w:rsidRDefault="003D1F6E" w14:paraId="4C476F2D" w14:textId="74A9A361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E4A19E1" w:rsidR="003D1F6E">
        <w:rPr>
          <w:rFonts w:eastAsia="Times New Roman" w:cs="Arial"/>
          <w:b w:val="1"/>
          <w:bCs w:val="1"/>
          <w:color w:val="2C2D30"/>
          <w:sz w:val="32"/>
          <w:szCs w:val="32"/>
        </w:rPr>
        <w:t>Understand the difference between assertiveness, aggressiveness, and non-assertiveness.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 Assertive actions are direct, honest, and </w:t>
      </w:r>
      <w:r w:rsidRPr="4E4A19E1" w:rsidR="003D1F6E">
        <w:rPr>
          <w:rFonts w:eastAsia="Times New Roman" w:cs="Arial"/>
          <w:color w:val="2C2D30"/>
          <w:sz w:val="32"/>
          <w:szCs w:val="32"/>
        </w:rPr>
        <w:t>appropriate ways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 of verbally expressing your beliefs and rights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 without disrespecting </w:t>
      </w:r>
      <w:r w:rsidRPr="4E4A19E1" w:rsidR="003D1F6E">
        <w:rPr>
          <w:rFonts w:eastAsia="Times New Roman" w:cs="Arial"/>
          <w:color w:val="2C2D30"/>
          <w:sz w:val="32"/>
          <w:szCs w:val="32"/>
        </w:rPr>
        <w:t>the other person. In an ideal situation, you would acknowledge the other person’s situation (“I know you want to go on”); clearly refuse the</w:t>
      </w:r>
      <w:r w:rsidRPr="4E4A19E1" w:rsidR="00810EF3">
        <w:rPr>
          <w:rFonts w:eastAsia="Times New Roman" w:cs="Arial"/>
          <w:color w:val="2C2D30"/>
          <w:sz w:val="32"/>
          <w:szCs w:val="32"/>
        </w:rPr>
        <w:t xml:space="preserve"> </w:t>
      </w:r>
      <w:r w:rsidRPr="4E4A19E1" w:rsidR="003D1F6E">
        <w:rPr>
          <w:rFonts w:eastAsia="Times New Roman" w:cs="Arial"/>
          <w:color w:val="2C2D30"/>
          <w:sz w:val="32"/>
          <w:szCs w:val="32"/>
        </w:rPr>
        <w:t>demand</w:t>
      </w:r>
      <w:r w:rsidRPr="4E4A19E1" w:rsidR="00810EF3">
        <w:rPr>
          <w:rFonts w:eastAsia="Times New Roman" w:cs="Arial"/>
          <w:color w:val="2C2D30"/>
          <w:sz w:val="32"/>
          <w:szCs w:val="32"/>
        </w:rPr>
        <w:t>/request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 (“But I don’t want to have sex without a condom”); and explain your reason (“I don’t want to risk pregnancy or disease.”).</w:t>
      </w:r>
    </w:p>
    <w:p w:rsidRPr="003D1F6E" w:rsidR="003D1F6E" w:rsidP="4E4A19E1" w:rsidRDefault="003D1F6E" w14:paraId="6B80FA65" w14:textId="050136D1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E4A19E1" w:rsidR="003D1F6E">
        <w:rPr>
          <w:rFonts w:eastAsia="Times New Roman" w:cs="Arial"/>
          <w:b w:val="1"/>
          <w:bCs w:val="1"/>
          <w:color w:val="2C2D30"/>
          <w:sz w:val="32"/>
          <w:szCs w:val="32"/>
        </w:rPr>
        <w:t>Say what you want.</w:t>
      </w:r>
      <w:r w:rsidRPr="4E4A19E1" w:rsidR="003D1F6E">
        <w:rPr>
          <w:rFonts w:eastAsia="Times New Roman" w:cs="Arial"/>
          <w:color w:val="2C2D30"/>
          <w:sz w:val="32"/>
          <w:szCs w:val="32"/>
        </w:rPr>
        <w:t> "I" statements are the gold standard of assertive communication</w:t>
      </w:r>
      <w:r w:rsidRPr="4E4A19E1" w:rsidR="00810EF3">
        <w:rPr>
          <w:rFonts w:eastAsia="Times New Roman" w:cs="Arial"/>
          <w:color w:val="2C2D30"/>
          <w:sz w:val="32"/>
          <w:szCs w:val="32"/>
        </w:rPr>
        <w:t>— “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I don’t want to get sexually involved right now," as opposed to, "You are pressuring me." </w:t>
      </w:r>
      <w:r w:rsidRPr="4E4A19E1" w:rsidR="00810EF3">
        <w:rPr>
          <w:rFonts w:eastAsia="Times New Roman" w:cs="Arial"/>
          <w:color w:val="2C2D30"/>
          <w:sz w:val="32"/>
          <w:szCs w:val="32"/>
        </w:rPr>
        <w:t>It is important, however, that you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 speak up however you can, using your own words. A simple "no" works </w:t>
      </w:r>
      <w:r w:rsidRPr="4E4A19E1" w:rsidR="003D1F6E">
        <w:rPr>
          <w:rFonts w:eastAsia="Times New Roman" w:cs="Arial"/>
          <w:color w:val="2C2D30"/>
          <w:sz w:val="32"/>
          <w:szCs w:val="32"/>
        </w:rPr>
        <w:t>just fine</w:t>
      </w:r>
      <w:r w:rsidRPr="4E4A19E1" w:rsidR="003D1F6E">
        <w:rPr>
          <w:rFonts w:eastAsia="Times New Roman" w:cs="Arial"/>
          <w:color w:val="2C2D30"/>
          <w:sz w:val="32"/>
          <w:szCs w:val="32"/>
        </w:rPr>
        <w:t>!</w:t>
      </w:r>
    </w:p>
    <w:p w:rsidRPr="003D1F6E" w:rsidR="003D1F6E" w:rsidP="4E4A19E1" w:rsidRDefault="003D1F6E" w14:paraId="4E12E7DB" w14:textId="28E451F1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E4A19E1" w:rsidR="003D1F6E">
        <w:rPr>
          <w:rFonts w:eastAsia="Times New Roman" w:cs="Arial"/>
          <w:b w:val="1"/>
          <w:bCs w:val="1"/>
          <w:color w:val="2C2D30"/>
          <w:sz w:val="32"/>
          <w:szCs w:val="32"/>
        </w:rPr>
        <w:t>Give yourself an inner compliment when you speak up.</w:t>
      </w:r>
      <w:r w:rsidRPr="4E4A19E1" w:rsidR="003D1F6E">
        <w:rPr>
          <w:rFonts w:eastAsia="Times New Roman" w:cs="Arial"/>
          <w:color w:val="2C2D30"/>
          <w:sz w:val="32"/>
          <w:szCs w:val="32"/>
        </w:rPr>
        <w:t> Tell yourself, “I handled that well.” Remember that imperfect talk deserves an inner compliment, too: “This was hard and I somehow managed to do it.”</w:t>
      </w:r>
    </w:p>
    <w:p w:rsidRPr="003D1F6E" w:rsidR="003D1F6E" w:rsidP="4E4A19E1" w:rsidRDefault="003D1F6E" w14:paraId="5D85CC92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E4A19E1" w:rsidR="003D1F6E">
        <w:rPr>
          <w:rFonts w:eastAsia="Times New Roman" w:cs="Arial"/>
          <w:b w:val="1"/>
          <w:bCs w:val="1"/>
          <w:color w:val="2C2D30"/>
          <w:sz w:val="32"/>
          <w:szCs w:val="32"/>
        </w:rPr>
        <w:t>Create a sexual policy statement.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 What are your sexual values? Do you favor abstinence? Do you see sex as a recreational activity? Do you </w:t>
      </w:r>
      <w:r w:rsidRPr="4E4A19E1" w:rsidR="003D1F6E">
        <w:rPr>
          <w:rFonts w:eastAsia="Times New Roman" w:cs="Arial"/>
          <w:color w:val="2C2D30"/>
          <w:sz w:val="32"/>
          <w:szCs w:val="32"/>
        </w:rPr>
        <w:t>desire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 it only when </w:t>
      </w:r>
      <w:r w:rsidRPr="4E4A19E1" w:rsidR="003D1F6E">
        <w:rPr>
          <w:rFonts w:eastAsia="Times New Roman" w:cs="Arial"/>
          <w:color w:val="2C2D30"/>
          <w:sz w:val="32"/>
          <w:szCs w:val="32"/>
        </w:rPr>
        <w:t>you’ve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 gotten to know someone? As the CEO of your sex life, create a policy statement that you would be comfortable sharing with a prospective partner.</w:t>
      </w:r>
    </w:p>
    <w:p w:rsidRPr="003D1F6E" w:rsidR="003D1F6E" w:rsidP="4E4A19E1" w:rsidRDefault="003D1F6E" w14:paraId="7105D2AE" w14:textId="774FB5B4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E4A19E1" w:rsidR="003D1F6E">
        <w:rPr>
          <w:rFonts w:eastAsia="Times New Roman" w:cs="Arial"/>
          <w:b w:val="1"/>
          <w:bCs w:val="1"/>
          <w:color w:val="2C2D30"/>
          <w:sz w:val="32"/>
          <w:szCs w:val="32"/>
        </w:rPr>
        <w:t>As much as possible, discuss your sexual values ahead of time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, in non-sexual situations. “In that film, I felt upset when she cheated on him.” Then listen for your prospective partner’s response. Does </w:t>
      </w:r>
      <w:r w:rsidRPr="4E4A19E1" w:rsidR="00810EF3">
        <w:rPr>
          <w:rFonts w:eastAsia="Times New Roman" w:cs="Arial"/>
          <w:color w:val="2C2D30"/>
          <w:sz w:val="32"/>
          <w:szCs w:val="32"/>
        </w:rPr>
        <w:t xml:space="preserve">this person </w:t>
      </w:r>
      <w:r w:rsidRPr="4E4A19E1" w:rsidR="003D1F6E">
        <w:rPr>
          <w:rFonts w:eastAsia="Times New Roman" w:cs="Arial"/>
          <w:color w:val="2C2D30"/>
          <w:sz w:val="32"/>
          <w:szCs w:val="32"/>
        </w:rPr>
        <w:t>sound like the kind of person you want to get to know better?</w:t>
      </w:r>
    </w:p>
    <w:p w:rsidRPr="003D1F6E" w:rsidR="003D1F6E" w:rsidP="4E4A19E1" w:rsidRDefault="003D1F6E" w14:paraId="07704EA8" w14:textId="57A7171B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E4A19E1" w:rsidR="003D1F6E">
        <w:rPr>
          <w:rFonts w:eastAsia="Times New Roman" w:cs="Arial"/>
          <w:b w:val="1"/>
          <w:bCs w:val="1"/>
          <w:color w:val="2C2D30"/>
          <w:sz w:val="32"/>
          <w:szCs w:val="32"/>
        </w:rPr>
        <w:t xml:space="preserve">Know your own risk </w:t>
      </w:r>
      <w:r w:rsidRPr="4E4A19E1" w:rsidR="00810EF3">
        <w:rPr>
          <w:rFonts w:eastAsia="Times New Roman" w:cs="Arial"/>
          <w:b w:val="1"/>
          <w:bCs w:val="1"/>
          <w:color w:val="2C2D30"/>
          <w:sz w:val="32"/>
          <w:szCs w:val="32"/>
        </w:rPr>
        <w:t>generators</w:t>
      </w:r>
      <w:r w:rsidRPr="4E4A19E1" w:rsidR="003D1F6E">
        <w:rPr>
          <w:rFonts w:eastAsia="Times New Roman" w:cs="Arial"/>
          <w:b w:val="1"/>
          <w:bCs w:val="1"/>
          <w:color w:val="2C2D30"/>
          <w:sz w:val="32"/>
          <w:szCs w:val="32"/>
        </w:rPr>
        <w:t>.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 If you know you </w:t>
      </w:r>
      <w:r w:rsidRPr="4E4A19E1" w:rsidR="003D1F6E">
        <w:rPr>
          <w:rFonts w:eastAsia="Times New Roman" w:cs="Arial"/>
          <w:color w:val="2C2D30"/>
          <w:sz w:val="32"/>
          <w:szCs w:val="32"/>
        </w:rPr>
        <w:t>don't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 want to have sex, avoid situations that could put you in danger. For example</w:t>
      </w:r>
      <w:r w:rsidRPr="4E4A19E1" w:rsidR="00810EF3">
        <w:rPr>
          <w:rFonts w:eastAsia="Times New Roman" w:cs="Arial"/>
          <w:color w:val="2C2D30"/>
          <w:sz w:val="32"/>
          <w:szCs w:val="32"/>
        </w:rPr>
        <w:t>, alcohol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 is a risk </w:t>
      </w:r>
      <w:r w:rsidRPr="4E4A19E1" w:rsidR="00810EF3">
        <w:rPr>
          <w:rFonts w:eastAsia="Times New Roman" w:cs="Arial"/>
          <w:color w:val="2C2D30"/>
          <w:sz w:val="32"/>
          <w:szCs w:val="32"/>
        </w:rPr>
        <w:t>generator</w:t>
      </w:r>
      <w:r w:rsidRPr="4E4A19E1" w:rsidR="003D1F6E">
        <w:rPr>
          <w:rFonts w:eastAsia="Times New Roman" w:cs="Arial"/>
          <w:color w:val="2C2D30"/>
          <w:sz w:val="32"/>
          <w:szCs w:val="32"/>
        </w:rPr>
        <w:t xml:space="preserve"> for many.</w:t>
      </w:r>
    </w:p>
    <w:p w:rsidRPr="00810EF3" w:rsidR="003D1F6E" w:rsidP="4E4A19E1" w:rsidRDefault="003D1F6E" w14:paraId="13C818E9" w14:textId="77777777" w14:noSpellErr="1">
      <w:pPr>
        <w:rPr>
          <w:sz w:val="32"/>
          <w:szCs w:val="32"/>
        </w:rPr>
      </w:pPr>
    </w:p>
    <w:sectPr w:rsidRPr="00810EF3" w:rsidR="003D1F6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449B"/>
    <w:multiLevelType w:val="multilevel"/>
    <w:tmpl w:val="5098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21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E"/>
    <w:rsid w:val="003D1F6E"/>
    <w:rsid w:val="006F3824"/>
    <w:rsid w:val="007262A5"/>
    <w:rsid w:val="00810EF3"/>
    <w:rsid w:val="00922355"/>
    <w:rsid w:val="00DB61B3"/>
    <w:rsid w:val="00E33C7E"/>
    <w:rsid w:val="00E55B80"/>
    <w:rsid w:val="00F31F97"/>
    <w:rsid w:val="4E4A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42A24"/>
  <w15:chartTrackingRefBased/>
  <w15:docId w15:val="{D3C989C4-9417-1B49-B47F-554742BC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C7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C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C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C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C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C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3C7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3C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33C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3C7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3C7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3C7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3C7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3C7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3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C7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3C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C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33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C7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3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C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3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C7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D1F6E"/>
    <w:rPr>
      <w:b/>
      <w:bCs/>
    </w:rPr>
  </w:style>
  <w:style w:type="character" w:styleId="apple-converted-space" w:customStyle="1">
    <w:name w:val="apple-converted-space"/>
    <w:basedOn w:val="DefaultParagraphFont"/>
    <w:rsid w:val="003D1F6E"/>
  </w:style>
  <w:style w:type="character" w:styleId="Hyperlink">
    <w:name w:val="Hyperlink"/>
    <w:basedOn w:val="DefaultParagraphFont"/>
    <w:uiPriority w:val="99"/>
    <w:semiHidden/>
    <w:unhideWhenUsed/>
    <w:rsid w:val="003D1F6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D1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Mika Baugh</dc:creator>
  <keywords/>
  <dc:description/>
  <lastModifiedBy>Baugh, Mika</lastModifiedBy>
  <revision>2</revision>
  <dcterms:created xsi:type="dcterms:W3CDTF">2024-06-04T13:31:00.0000000Z</dcterms:created>
  <dcterms:modified xsi:type="dcterms:W3CDTF">2024-06-10T15:25:45.2883353Z</dcterms:modified>
</coreProperties>
</file>