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169" w:rsidP="497F8184" w:rsidRDefault="00AD5169" w14:paraId="4BE26722" w14:textId="19D72B22">
      <w:pPr>
        <w:pStyle w:val="Heading1"/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Trauma-Informed Care Quick Tips </w:t>
      </w:r>
    </w:p>
    <w:p w:rsidR="00AD5169" w:rsidP="497F8184" w:rsidRDefault="00AD5169" w14:paraId="5CF616DD" w14:textId="4DE81096" w14:noSpellErr="1">
      <w:pPr>
        <w:pStyle w:val="Heading2"/>
        <w:numPr>
          <w:ilvl w:val="0"/>
          <w:numId w:val="3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Ask “What happened to </w:t>
      </w:r>
      <w:r w:rsidRPr="497F8184" w:rsidR="00AD5169">
        <w:rPr>
          <w:sz w:val="32"/>
          <w:szCs w:val="32"/>
        </w:rPr>
        <w:t>you</w:t>
      </w:r>
      <w:r w:rsidRPr="497F8184" w:rsidR="00AD5169">
        <w:rPr>
          <w:sz w:val="32"/>
          <w:szCs w:val="32"/>
        </w:rPr>
        <w:t xml:space="preserve">?” instead of “what’s wrong with </w:t>
      </w:r>
      <w:r w:rsidRPr="497F8184" w:rsidR="00AD5169">
        <w:rPr>
          <w:sz w:val="32"/>
          <w:szCs w:val="32"/>
        </w:rPr>
        <w:t>you</w:t>
      </w:r>
      <w:r w:rsidRPr="497F8184" w:rsidR="00AD5169">
        <w:rPr>
          <w:sz w:val="32"/>
          <w:szCs w:val="32"/>
        </w:rPr>
        <w:t>?”</w:t>
      </w:r>
    </w:p>
    <w:p w:rsidR="00AD5169" w:rsidP="497F8184" w:rsidRDefault="00AD5169" w14:paraId="637CF61F" w14:textId="250862DC" w14:noSpellErr="1">
      <w:pPr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Changing your mindset while evaluating </w:t>
      </w:r>
      <w:r w:rsidRPr="497F8184" w:rsidR="00AD5169">
        <w:rPr>
          <w:sz w:val="32"/>
          <w:szCs w:val="32"/>
        </w:rPr>
        <w:t>or working with others</w:t>
      </w:r>
      <w:r w:rsidRPr="497F8184" w:rsidR="00AD5169">
        <w:rPr>
          <w:sz w:val="32"/>
          <w:szCs w:val="32"/>
        </w:rPr>
        <w:t xml:space="preserve"> is one of the most effective ways </w:t>
      </w:r>
      <w:r w:rsidRPr="497F8184" w:rsidR="00AD5169">
        <w:rPr>
          <w:sz w:val="32"/>
          <w:szCs w:val="32"/>
        </w:rPr>
        <w:t>teachers, mentors, or counselors</w:t>
      </w:r>
      <w:r w:rsidRPr="497F8184" w:rsidR="00AD5169">
        <w:rPr>
          <w:sz w:val="32"/>
          <w:szCs w:val="32"/>
        </w:rPr>
        <w:t xml:space="preserve"> can implement trauma-informed care. A shift from the typical thought process during </w:t>
      </w:r>
      <w:r w:rsidRPr="497F8184" w:rsidR="00AD5169">
        <w:rPr>
          <w:sz w:val="32"/>
          <w:szCs w:val="32"/>
        </w:rPr>
        <w:t>initial</w:t>
      </w:r>
      <w:r w:rsidRPr="497F8184" w:rsidR="00AD5169">
        <w:rPr>
          <w:sz w:val="32"/>
          <w:szCs w:val="32"/>
        </w:rPr>
        <w:t xml:space="preserve"> interactions</w:t>
      </w:r>
      <w:r w:rsidRPr="497F8184" w:rsidR="00AD5169">
        <w:rPr>
          <w:sz w:val="32"/>
          <w:szCs w:val="32"/>
        </w:rPr>
        <w:t xml:space="preserve"> to a trauma-informed thought process includes</w:t>
      </w:r>
      <w:r w:rsidRPr="497F8184" w:rsidR="00AD5169">
        <w:rPr>
          <w:sz w:val="32"/>
          <w:szCs w:val="32"/>
        </w:rPr>
        <w:t>, for example</w:t>
      </w:r>
      <w:r w:rsidRPr="497F8184" w:rsidR="00AD5169">
        <w:rPr>
          <w:sz w:val="32"/>
          <w:szCs w:val="32"/>
        </w:rPr>
        <w:t>:</w:t>
      </w:r>
    </w:p>
    <w:p w:rsidR="00AD5169" w:rsidP="497F8184" w:rsidRDefault="00AD5169" w14:paraId="75FA9255" w14:textId="1E19A21D" w14:noSpellErr="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“Th</w:t>
      </w:r>
      <w:r w:rsidRPr="497F8184" w:rsidR="00AD5169">
        <w:rPr>
          <w:sz w:val="32"/>
          <w:szCs w:val="32"/>
        </w:rPr>
        <w:t>is person or student</w:t>
      </w:r>
      <w:r w:rsidRPr="497F8184" w:rsidR="00AD5169">
        <w:rPr>
          <w:sz w:val="32"/>
          <w:szCs w:val="32"/>
        </w:rPr>
        <w:t xml:space="preserve"> is bad” becomes “</w:t>
      </w:r>
      <w:r w:rsidRPr="497F8184" w:rsidR="00AD5169">
        <w:rPr>
          <w:sz w:val="32"/>
          <w:szCs w:val="32"/>
        </w:rPr>
        <w:t>This person or student</w:t>
      </w:r>
      <w:r w:rsidRPr="497F8184" w:rsidR="00AD5169">
        <w:rPr>
          <w:sz w:val="32"/>
          <w:szCs w:val="32"/>
        </w:rPr>
        <w:t xml:space="preserve"> is hurt and suffering.”</w:t>
      </w:r>
    </w:p>
    <w:p w:rsidR="00AD5169" w:rsidP="497F8184" w:rsidRDefault="00AD5169" w14:paraId="28CCC596" w14:textId="0FE7F078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“</w:t>
      </w:r>
      <w:r w:rsidRPr="497F8184" w:rsidR="00AD5169">
        <w:rPr>
          <w:sz w:val="32"/>
          <w:szCs w:val="32"/>
        </w:rPr>
        <w:t>These b</w:t>
      </w:r>
      <w:r w:rsidRPr="497F8184" w:rsidR="00AD5169">
        <w:rPr>
          <w:sz w:val="32"/>
          <w:szCs w:val="32"/>
        </w:rPr>
        <w:t xml:space="preserve">ehaviors are </w:t>
      </w:r>
      <w:r w:rsidRPr="497F8184" w:rsidR="00AD5169">
        <w:rPr>
          <w:sz w:val="32"/>
          <w:szCs w:val="32"/>
        </w:rPr>
        <w:t>wrong and</w:t>
      </w:r>
      <w:r w:rsidRPr="497F8184" w:rsidR="00AD5169">
        <w:rPr>
          <w:sz w:val="32"/>
          <w:szCs w:val="32"/>
        </w:rPr>
        <w:t xml:space="preserve"> need to be punished” becomes “</w:t>
      </w:r>
      <w:r w:rsidRPr="497F8184" w:rsidR="00AD5169">
        <w:rPr>
          <w:sz w:val="32"/>
          <w:szCs w:val="32"/>
        </w:rPr>
        <w:t>These</w:t>
      </w:r>
      <w:r w:rsidRPr="497F8184" w:rsidR="00AD5169">
        <w:rPr>
          <w:sz w:val="32"/>
          <w:szCs w:val="32"/>
        </w:rPr>
        <w:t xml:space="preserve"> behaviors are survival skills developed to live through the </w:t>
      </w:r>
      <w:r w:rsidRPr="497F8184" w:rsidR="57E3892A">
        <w:rPr>
          <w:sz w:val="32"/>
          <w:szCs w:val="32"/>
        </w:rPr>
        <w:t>trauma but</w:t>
      </w:r>
      <w:r w:rsidRPr="497F8184" w:rsidR="00AD5169">
        <w:rPr>
          <w:sz w:val="32"/>
          <w:szCs w:val="32"/>
        </w:rPr>
        <w:t xml:space="preserve"> are maladaptive in everyday society.”</w:t>
      </w:r>
    </w:p>
    <w:p w:rsidR="00AD5169" w:rsidP="497F8184" w:rsidRDefault="00AD5169" w14:paraId="52C4C4F6" w14:textId="4D61519B" w14:noSpellErr="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“P</w:t>
      </w:r>
      <w:r w:rsidRPr="497F8184" w:rsidR="00AD5169">
        <w:rPr>
          <w:sz w:val="32"/>
          <w:szCs w:val="32"/>
        </w:rPr>
        <w:t>eople</w:t>
      </w:r>
      <w:r w:rsidRPr="497F8184" w:rsidR="00AD5169">
        <w:rPr>
          <w:sz w:val="32"/>
          <w:szCs w:val="32"/>
        </w:rPr>
        <w:t xml:space="preserve"> can change and stop immoral destructive behavior if they only had the motivation” becomes “</w:t>
      </w:r>
      <w:r w:rsidRPr="497F8184" w:rsidR="00AD5169">
        <w:rPr>
          <w:sz w:val="32"/>
          <w:szCs w:val="32"/>
        </w:rPr>
        <w:t xml:space="preserve">People </w:t>
      </w:r>
      <w:r w:rsidRPr="497F8184" w:rsidR="00AD5169">
        <w:rPr>
          <w:sz w:val="32"/>
          <w:szCs w:val="32"/>
        </w:rPr>
        <w:t>need support, trust and safety to decrease maladaptive behaviors.”</w:t>
      </w:r>
    </w:p>
    <w:p w:rsidR="00AD5169" w:rsidP="497F8184" w:rsidRDefault="00AD5169" w14:paraId="61C4F76B" w14:textId="601EDE8B" w14:noSpellErr="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“We need to manage or eliminate </w:t>
      </w:r>
      <w:r w:rsidRPr="497F8184" w:rsidR="00AD5169">
        <w:rPr>
          <w:sz w:val="32"/>
          <w:szCs w:val="32"/>
        </w:rPr>
        <w:t xml:space="preserve">these bad </w:t>
      </w:r>
      <w:r w:rsidRPr="497F8184" w:rsidR="00AD5169">
        <w:rPr>
          <w:sz w:val="32"/>
          <w:szCs w:val="32"/>
        </w:rPr>
        <w:t xml:space="preserve">behaviors” becomes “we need to provide opportunities for </w:t>
      </w:r>
      <w:r w:rsidRPr="497F8184" w:rsidR="00AD5169">
        <w:rPr>
          <w:sz w:val="32"/>
          <w:szCs w:val="32"/>
        </w:rPr>
        <w:t>people or students</w:t>
      </w:r>
      <w:r w:rsidRPr="497F8184" w:rsidR="00AD5169">
        <w:rPr>
          <w:sz w:val="32"/>
          <w:szCs w:val="32"/>
        </w:rPr>
        <w:t xml:space="preserve"> to heal from their trauma.”</w:t>
      </w:r>
    </w:p>
    <w:p w:rsidR="00AD5169" w:rsidP="497F8184" w:rsidRDefault="00AD5169" w14:paraId="3777C6AB" w14:textId="6E0F764A" w14:noSpellErr="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“Th</w:t>
      </w:r>
      <w:r w:rsidRPr="497F8184" w:rsidR="00AD5169">
        <w:rPr>
          <w:sz w:val="32"/>
          <w:szCs w:val="32"/>
        </w:rPr>
        <w:t>is person or student</w:t>
      </w:r>
      <w:r w:rsidRPr="497F8184" w:rsidR="00AD5169">
        <w:rPr>
          <w:sz w:val="32"/>
          <w:szCs w:val="32"/>
        </w:rPr>
        <w:t xml:space="preserve"> is manipulative” becomes “</w:t>
      </w:r>
      <w:r w:rsidRPr="497F8184" w:rsidR="00AD5169">
        <w:rPr>
          <w:sz w:val="32"/>
          <w:szCs w:val="32"/>
        </w:rPr>
        <w:t>This person or student</w:t>
      </w:r>
      <w:r w:rsidRPr="497F8184" w:rsidR="00AD5169">
        <w:rPr>
          <w:sz w:val="32"/>
          <w:szCs w:val="32"/>
        </w:rPr>
        <w:t xml:space="preserve"> is trying to get their needs met”</w:t>
      </w:r>
    </w:p>
    <w:p w:rsidR="00AD5169" w:rsidP="497F8184" w:rsidRDefault="00AD5169" w14:paraId="027B081B" w14:textId="77777777" w14:noSpellErr="1">
      <w:pPr>
        <w:rPr>
          <w:sz w:val="32"/>
          <w:szCs w:val="32"/>
        </w:rPr>
      </w:pPr>
    </w:p>
    <w:p w:rsidR="00AD5169" w:rsidP="497F8184" w:rsidRDefault="00AD5169" w14:paraId="090D4CB1" w14:textId="172D20BE" w14:noSpellErr="1">
      <w:pPr>
        <w:pStyle w:val="Heading2"/>
        <w:numPr>
          <w:ilvl w:val="0"/>
          <w:numId w:val="3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Adjust what you say</w:t>
      </w:r>
    </w:p>
    <w:p w:rsidR="00AD5169" w:rsidP="497F8184" w:rsidRDefault="00AD5169" w14:paraId="0627EE39" w14:textId="40BD06FB" w14:noSpellErr="1">
      <w:pPr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There are certain words that can be avoided when describing </w:t>
      </w:r>
      <w:r w:rsidRPr="497F8184" w:rsidR="00AD5169">
        <w:rPr>
          <w:sz w:val="32"/>
          <w:szCs w:val="32"/>
        </w:rPr>
        <w:t xml:space="preserve">individuals </w:t>
      </w:r>
      <w:r w:rsidRPr="497F8184" w:rsidR="00AD5169">
        <w:rPr>
          <w:sz w:val="32"/>
          <w:szCs w:val="32"/>
        </w:rPr>
        <w:t xml:space="preserve">and their behavior, such as “refused,” “resisted,” “non-compliant,” “unmotivated” and “low functioning.” By shifting away from words and phrasing that portray </w:t>
      </w:r>
      <w:r w:rsidRPr="497F8184" w:rsidR="00AD5169">
        <w:rPr>
          <w:sz w:val="32"/>
          <w:szCs w:val="32"/>
        </w:rPr>
        <w:t>people</w:t>
      </w:r>
      <w:r w:rsidRPr="497F8184" w:rsidR="00AD5169">
        <w:rPr>
          <w:sz w:val="32"/>
          <w:szCs w:val="32"/>
        </w:rPr>
        <w:t xml:space="preserve"> as having difficult or non-ideal characteristics, </w:t>
      </w:r>
      <w:r w:rsidRPr="497F8184" w:rsidR="00AD5169">
        <w:rPr>
          <w:sz w:val="32"/>
          <w:szCs w:val="32"/>
        </w:rPr>
        <w:t>teachers, mentors, and counselors</w:t>
      </w:r>
      <w:r w:rsidRPr="497F8184" w:rsidR="00AD5169">
        <w:rPr>
          <w:sz w:val="32"/>
          <w:szCs w:val="32"/>
        </w:rPr>
        <w:t xml:space="preserve"> can promote recovery.</w:t>
      </w:r>
      <w:r w:rsidRPr="497F8184" w:rsidR="00AD5169">
        <w:rPr>
          <w:sz w:val="32"/>
          <w:szCs w:val="32"/>
        </w:rPr>
        <w:t xml:space="preserve"> </w:t>
      </w:r>
      <w:r w:rsidRPr="497F8184" w:rsidR="00AD5169">
        <w:rPr>
          <w:sz w:val="32"/>
          <w:szCs w:val="32"/>
        </w:rPr>
        <w:t>Words and phrases that encourage this recovery include:</w:t>
      </w:r>
    </w:p>
    <w:p w:rsidR="00AD5169" w:rsidP="497F8184" w:rsidRDefault="00AD5169" w14:paraId="7BE6D70B" w14:textId="34EA9954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Declined</w:t>
      </w:r>
      <w:r w:rsidRPr="497F8184" w:rsidR="00AD5169">
        <w:rPr>
          <w:sz w:val="32"/>
          <w:szCs w:val="32"/>
        </w:rPr>
        <w:t xml:space="preserve"> </w:t>
      </w:r>
    </w:p>
    <w:p w:rsidR="00AD5169" w:rsidP="497F8184" w:rsidRDefault="00AD5169" w14:paraId="61D4BE93" w14:textId="227D1DBD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Chose not to</w:t>
      </w:r>
      <w:r w:rsidRPr="497F8184" w:rsidR="00AD5169">
        <w:rPr>
          <w:sz w:val="32"/>
          <w:szCs w:val="32"/>
        </w:rPr>
        <w:t xml:space="preserve"> </w:t>
      </w:r>
    </w:p>
    <w:p w:rsidR="00AD5169" w:rsidP="497F8184" w:rsidRDefault="00AD5169" w14:paraId="399FF7BA" w14:textId="77777777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Experiencing</w:t>
      </w:r>
    </w:p>
    <w:p w:rsidR="00AD5169" w:rsidP="497F8184" w:rsidRDefault="00AD5169" w14:paraId="48EF6ABE" w14:textId="77777777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Has a history of</w:t>
      </w:r>
    </w:p>
    <w:p w:rsidR="00AD5169" w:rsidP="497F8184" w:rsidRDefault="00AD5169" w14:paraId="23DEE280" w14:textId="77777777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Has difficulty with</w:t>
      </w:r>
    </w:p>
    <w:p w:rsidR="00AD5169" w:rsidP="497F8184" w:rsidRDefault="00AD5169" w14:paraId="0907C934" w14:textId="77777777" w14:noSpellErr="1">
      <w:pPr>
        <w:rPr>
          <w:sz w:val="32"/>
          <w:szCs w:val="32"/>
        </w:rPr>
      </w:pPr>
    </w:p>
    <w:p w:rsidR="00AD5169" w:rsidP="497F8184" w:rsidRDefault="00AD5169" w14:paraId="38A41C6C" w14:textId="76BCA974" w14:noSpellErr="1">
      <w:pPr>
        <w:pStyle w:val="Heading2"/>
        <w:numPr>
          <w:ilvl w:val="0"/>
          <w:numId w:val="3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Adjust what you do</w:t>
      </w:r>
    </w:p>
    <w:p w:rsidR="00AD5169" w:rsidP="497F8184" w:rsidRDefault="00AD5169" w14:paraId="095E1F49" w14:textId="31DBB291">
      <w:pPr>
        <w:rPr>
          <w:sz w:val="32"/>
          <w:szCs w:val="32"/>
        </w:rPr>
      </w:pPr>
      <w:r w:rsidRPr="497F8184" w:rsidR="00AD5169">
        <w:rPr>
          <w:sz w:val="32"/>
          <w:szCs w:val="32"/>
        </w:rPr>
        <w:t xml:space="preserve">The way </w:t>
      </w:r>
      <w:r w:rsidRPr="497F8184" w:rsidR="00AD5169">
        <w:rPr>
          <w:sz w:val="32"/>
          <w:szCs w:val="32"/>
        </w:rPr>
        <w:t>teachers, mentors, and counselors</w:t>
      </w:r>
      <w:r w:rsidRPr="497F8184" w:rsidR="00AD5169">
        <w:rPr>
          <w:sz w:val="32"/>
          <w:szCs w:val="32"/>
        </w:rPr>
        <w:t xml:space="preserve"> interact with</w:t>
      </w:r>
      <w:r w:rsidRPr="497F8184" w:rsidR="00AD5169">
        <w:rPr>
          <w:sz w:val="32"/>
          <w:szCs w:val="32"/>
        </w:rPr>
        <w:t xml:space="preserve"> their students</w:t>
      </w:r>
      <w:r w:rsidRPr="497F8184" w:rsidR="4BED2C43">
        <w:rPr>
          <w:sz w:val="32"/>
          <w:szCs w:val="32"/>
        </w:rPr>
        <w:t xml:space="preserve"> or clients</w:t>
      </w:r>
      <w:r w:rsidRPr="497F8184" w:rsidR="00AD5169">
        <w:rPr>
          <w:sz w:val="32"/>
          <w:szCs w:val="32"/>
        </w:rPr>
        <w:t xml:space="preserve"> matters, and a few key changes can support </w:t>
      </w:r>
      <w:r w:rsidRPr="497F8184" w:rsidR="00AD5169">
        <w:rPr>
          <w:sz w:val="32"/>
          <w:szCs w:val="32"/>
        </w:rPr>
        <w:t>individuals</w:t>
      </w:r>
      <w:r w:rsidRPr="497F8184" w:rsidR="00AD5169">
        <w:rPr>
          <w:sz w:val="32"/>
          <w:szCs w:val="32"/>
        </w:rPr>
        <w:t xml:space="preserve"> who have experienced </w:t>
      </w:r>
      <w:r w:rsidRPr="497F8184" w:rsidR="00AD5169">
        <w:rPr>
          <w:sz w:val="32"/>
          <w:szCs w:val="32"/>
        </w:rPr>
        <w:t>trauma in childhood or adulthood</w:t>
      </w:r>
      <w:r w:rsidRPr="497F8184" w:rsidR="00AD5169">
        <w:rPr>
          <w:sz w:val="32"/>
          <w:szCs w:val="32"/>
        </w:rPr>
        <w:t>:</w:t>
      </w:r>
    </w:p>
    <w:p w:rsidR="00AD5169" w:rsidP="497F8184" w:rsidRDefault="00AD5169" w14:paraId="7AE2E292" w14:textId="77777777" w14:noSpellErr="1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Ask before touching</w:t>
      </w:r>
    </w:p>
    <w:p w:rsidR="00AD5169" w:rsidP="497F8184" w:rsidRDefault="00AD5169" w14:paraId="6D1AFDF0" w14:textId="77777777" w14:noSpellErr="1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Introduce yourself each time you enter the room</w:t>
      </w:r>
    </w:p>
    <w:p w:rsidR="00AD5169" w:rsidP="497F8184" w:rsidRDefault="00AD5169" w14:paraId="3F8CC69D" w14:textId="77777777" w14:noSpellErr="1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Explain procedures prior to performing</w:t>
      </w:r>
    </w:p>
    <w:p w:rsidR="00AD5169" w:rsidP="497F8184" w:rsidRDefault="00AD5169" w14:paraId="16AC5A91" w14:textId="77777777" w14:noSpellErr="1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Offer choices as often as possible</w:t>
      </w:r>
    </w:p>
    <w:p w:rsidR="00AD5169" w:rsidP="497F8184" w:rsidRDefault="00AD5169" w14:paraId="6D1B24DF" w14:textId="6A722FAB" w14:noSpellErr="1">
      <w:pPr>
        <w:pStyle w:val="ListParagraph"/>
        <w:numPr>
          <w:ilvl w:val="0"/>
          <w:numId w:val="5"/>
        </w:numPr>
        <w:rPr>
          <w:sz w:val="32"/>
          <w:szCs w:val="32"/>
        </w:rPr>
      </w:pPr>
      <w:r w:rsidRPr="497F8184" w:rsidR="00AD5169">
        <w:rPr>
          <w:sz w:val="32"/>
          <w:szCs w:val="32"/>
        </w:rPr>
        <w:t>Build a positive</w:t>
      </w:r>
      <w:r w:rsidRPr="497F8184" w:rsidR="00AD5169">
        <w:rPr>
          <w:sz w:val="32"/>
          <w:szCs w:val="32"/>
        </w:rPr>
        <w:t xml:space="preserve"> relationship</w:t>
      </w:r>
      <w:r w:rsidRPr="497F8184" w:rsidR="00AD5169">
        <w:rPr>
          <w:sz w:val="32"/>
          <w:szCs w:val="32"/>
        </w:rPr>
        <w:t xml:space="preserve"> by taking interest in the individual’s interests outside of academic or rehabilitation contexts</w:t>
      </w:r>
    </w:p>
    <w:p w:rsidR="00DB61B3" w:rsidP="497F8184" w:rsidRDefault="00DB61B3" w14:paraId="0EE65216" w14:textId="7EE277B5" w14:noSpellErr="1">
      <w:pPr>
        <w:pStyle w:val="ListParagraph"/>
        <w:rPr>
          <w:sz w:val="32"/>
          <w:szCs w:val="32"/>
        </w:rPr>
      </w:pPr>
    </w:p>
    <w:sectPr w:rsidR="00DB61B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48C1"/>
    <w:multiLevelType w:val="hybridMultilevel"/>
    <w:tmpl w:val="2F4E4B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B53611"/>
    <w:multiLevelType w:val="hybridMultilevel"/>
    <w:tmpl w:val="D5024B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91A41"/>
    <w:multiLevelType w:val="hybridMultilevel"/>
    <w:tmpl w:val="128C08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C03D24"/>
    <w:multiLevelType w:val="hybridMultilevel"/>
    <w:tmpl w:val="670A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C4852"/>
    <w:multiLevelType w:val="hybridMultilevel"/>
    <w:tmpl w:val="B6FA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3157">
    <w:abstractNumId w:val="3"/>
  </w:num>
  <w:num w:numId="2" w16cid:durableId="916866670">
    <w:abstractNumId w:val="2"/>
  </w:num>
  <w:num w:numId="3" w16cid:durableId="1898587960">
    <w:abstractNumId w:val="4"/>
  </w:num>
  <w:num w:numId="4" w16cid:durableId="1118447932">
    <w:abstractNumId w:val="1"/>
  </w:num>
  <w:num w:numId="5" w16cid:durableId="167151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69"/>
    <w:rsid w:val="006F3824"/>
    <w:rsid w:val="007262A5"/>
    <w:rsid w:val="00922355"/>
    <w:rsid w:val="00AD5169"/>
    <w:rsid w:val="00BC0F74"/>
    <w:rsid w:val="00DB61B3"/>
    <w:rsid w:val="00E55B80"/>
    <w:rsid w:val="00F31F97"/>
    <w:rsid w:val="497F8184"/>
    <w:rsid w:val="4BED2C43"/>
    <w:rsid w:val="57E3892A"/>
    <w:rsid w:val="72069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D6ECD"/>
  <w15:chartTrackingRefBased/>
  <w15:docId w15:val="{4434ABAE-D730-694D-9986-1BE3FF88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1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1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1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AD51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51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516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516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516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516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516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5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16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51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16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5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1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5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2</revision>
  <dcterms:created xsi:type="dcterms:W3CDTF">2024-06-04T13:19:00.0000000Z</dcterms:created>
  <dcterms:modified xsi:type="dcterms:W3CDTF">2024-06-10T15:37:09.0037764Z</dcterms:modified>
</coreProperties>
</file>